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4DA2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ARMESTON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346C24C8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BD9D5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09DAB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>He made a plaint of trespass in a park, hunting and taking animals against</w:t>
      </w:r>
    </w:p>
    <w:p w14:paraId="315D6211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Chamberleyn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cutler(q.v.),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Marssh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William Dawe of</w:t>
      </w:r>
    </w:p>
    <w:p w14:paraId="668801D0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Little Barfield, Essex(q.v.).</w:t>
      </w:r>
    </w:p>
    <w:p w14:paraId="0ABA6806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91D9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https://waalt.uh.edu/index.php/CP40/589:_A-J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C357164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BE08C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21ED3" w14:textId="77777777" w:rsidR="00BA6E0C" w:rsidRDefault="00BA6E0C" w:rsidP="00BA6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2022</w:t>
      </w:r>
    </w:p>
    <w:p w14:paraId="75ED803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8F9D" w14:textId="77777777" w:rsidR="00BA6E0C" w:rsidRDefault="00BA6E0C" w:rsidP="009139A6">
      <w:r>
        <w:separator/>
      </w:r>
    </w:p>
  </w:endnote>
  <w:endnote w:type="continuationSeparator" w:id="0">
    <w:p w14:paraId="457ED9D3" w14:textId="77777777" w:rsidR="00BA6E0C" w:rsidRDefault="00BA6E0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C6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D70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29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5F48" w14:textId="77777777" w:rsidR="00BA6E0C" w:rsidRDefault="00BA6E0C" w:rsidP="009139A6">
      <w:r>
        <w:separator/>
      </w:r>
    </w:p>
  </w:footnote>
  <w:footnote w:type="continuationSeparator" w:id="0">
    <w:p w14:paraId="157FC393" w14:textId="77777777" w:rsidR="00BA6E0C" w:rsidRDefault="00BA6E0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A63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38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521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0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A6E0C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BABB"/>
  <w15:chartTrackingRefBased/>
  <w15:docId w15:val="{128A8B48-BCE9-452E-A493-5A95AA97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A6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89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2022-06-19T09:47:00Z</dcterms:created>
  <dcterms:modified xsi:type="dcterms:W3CDTF">2022-06-19T09:47:00Z</dcterms:modified>
</cp:coreProperties>
</file>