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E8253E" w:rsidP="00E8253E">
      <w:pPr>
        <w:pStyle w:val="NoSpacing"/>
      </w:pPr>
      <w:r>
        <w:rPr>
          <w:u w:val="single"/>
        </w:rPr>
        <w:t>Robert BARBOR</w:t>
      </w:r>
      <w:r>
        <w:t xml:space="preserve">       (fl.1408)</w:t>
      </w:r>
    </w:p>
    <w:p w:rsidR="00E8253E" w:rsidRDefault="00E8253E" w:rsidP="00E8253E">
      <w:pPr>
        <w:pStyle w:val="NoSpacing"/>
      </w:pPr>
      <w:proofErr w:type="gramStart"/>
      <w:r>
        <w:t>of</w:t>
      </w:r>
      <w:proofErr w:type="gramEnd"/>
      <w:r>
        <w:t xml:space="preserve"> Ludlow, Shropshire.</w:t>
      </w:r>
    </w:p>
    <w:p w:rsidR="00E8253E" w:rsidRDefault="00E8253E" w:rsidP="00E8253E">
      <w:pPr>
        <w:pStyle w:val="NoSpacing"/>
      </w:pPr>
    </w:p>
    <w:p w:rsidR="00E8253E" w:rsidRDefault="00E8253E" w:rsidP="00E8253E">
      <w:pPr>
        <w:pStyle w:val="NoSpacing"/>
      </w:pPr>
    </w:p>
    <w:p w:rsidR="00E8253E" w:rsidRDefault="00E8253E" w:rsidP="00E8253E">
      <w:pPr>
        <w:pStyle w:val="NoSpacing"/>
      </w:pPr>
      <w:r>
        <w:t>11 Jul.</w:t>
      </w:r>
      <w:r>
        <w:tab/>
        <w:t>1408</w:t>
      </w:r>
      <w:r>
        <w:tab/>
        <w:t xml:space="preserve">He became a Bailiff.   (“Ludlow 1085-1660” Michael </w:t>
      </w:r>
      <w:proofErr w:type="spellStart"/>
      <w:r>
        <w:t>Farraday</w:t>
      </w:r>
      <w:proofErr w:type="spellEnd"/>
      <w:r>
        <w:t>)</w:t>
      </w:r>
    </w:p>
    <w:p w:rsidR="00E8253E" w:rsidRDefault="00E8253E" w:rsidP="00E8253E">
      <w:pPr>
        <w:pStyle w:val="NoSpacing"/>
      </w:pPr>
    </w:p>
    <w:p w:rsidR="00E8253E" w:rsidRDefault="00E8253E" w:rsidP="00E8253E">
      <w:pPr>
        <w:pStyle w:val="NoSpacing"/>
      </w:pPr>
    </w:p>
    <w:p w:rsidR="00E8253E" w:rsidRDefault="00E8253E" w:rsidP="00E8253E">
      <w:pPr>
        <w:pStyle w:val="NoSpacing"/>
      </w:pPr>
    </w:p>
    <w:p w:rsidR="00E8253E" w:rsidRPr="00E8253E" w:rsidRDefault="00E8253E" w:rsidP="00E8253E">
      <w:pPr>
        <w:pStyle w:val="NoSpacing"/>
      </w:pPr>
      <w:r>
        <w:t>1 November 2011</w:t>
      </w:r>
    </w:p>
    <w:sectPr w:rsidR="00E8253E" w:rsidRPr="00E8253E" w:rsidSect="00495E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53E" w:rsidRDefault="00E8253E" w:rsidP="00552EBA">
      <w:pPr>
        <w:spacing w:after="0" w:line="240" w:lineRule="auto"/>
      </w:pPr>
      <w:r>
        <w:separator/>
      </w:r>
    </w:p>
  </w:endnote>
  <w:endnote w:type="continuationSeparator" w:id="0">
    <w:p w:rsidR="00E8253E" w:rsidRDefault="00E8253E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E8253E">
        <w:rPr>
          <w:noProof/>
        </w:rPr>
        <w:t>01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53E" w:rsidRDefault="00E8253E" w:rsidP="00552EBA">
      <w:pPr>
        <w:spacing w:after="0" w:line="240" w:lineRule="auto"/>
      </w:pPr>
      <w:r>
        <w:separator/>
      </w:r>
    </w:p>
  </w:footnote>
  <w:footnote w:type="continuationSeparator" w:id="0">
    <w:p w:rsidR="00E8253E" w:rsidRDefault="00E8253E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95EF1"/>
    <w:rsid w:val="00552EBA"/>
    <w:rsid w:val="00C33865"/>
    <w:rsid w:val="00D45842"/>
    <w:rsid w:val="00E8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2011-11-01T18:46:00Z</dcterms:created>
  <dcterms:modified xsi:type="dcterms:W3CDTF">2011-11-01T18:48:00Z</dcterms:modified>
</cp:coreProperties>
</file>