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B9" w:rsidRDefault="006027B9" w:rsidP="006027B9">
      <w:pPr>
        <w:pStyle w:val="NoSpacing"/>
      </w:pPr>
      <w:r>
        <w:rPr>
          <w:u w:val="single"/>
        </w:rPr>
        <w:t>Adam BARBOUR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6027B9" w:rsidRDefault="006027B9" w:rsidP="006027B9">
      <w:pPr>
        <w:pStyle w:val="NoSpacing"/>
      </w:pPr>
    </w:p>
    <w:p w:rsidR="006027B9" w:rsidRDefault="006027B9" w:rsidP="006027B9">
      <w:pPr>
        <w:pStyle w:val="NoSpacing"/>
      </w:pPr>
    </w:p>
    <w:p w:rsidR="006027B9" w:rsidRDefault="006027B9" w:rsidP="006027B9">
      <w:pPr>
        <w:pStyle w:val="NoSpacing"/>
      </w:pPr>
      <w:r>
        <w:t>12 Feb.1424</w:t>
      </w:r>
      <w:r>
        <w:tab/>
        <w:t>He was a juror on the inquisition mandamus held in Westminster,</w:t>
      </w:r>
    </w:p>
    <w:p w:rsidR="006027B9" w:rsidRDefault="006027B9" w:rsidP="006027B9">
      <w:pPr>
        <w:pStyle w:val="NoSpacing"/>
      </w:pPr>
      <w:r>
        <w:tab/>
      </w:r>
      <w:r>
        <w:tab/>
        <w:t>Middlesex, into lands of William Wortham(q.v.).</w:t>
      </w:r>
    </w:p>
    <w:p w:rsidR="006027B9" w:rsidRDefault="006027B9" w:rsidP="006027B9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22-242)</w:t>
      </w:r>
    </w:p>
    <w:p w:rsidR="006027B9" w:rsidRDefault="006027B9" w:rsidP="006027B9">
      <w:pPr>
        <w:pStyle w:val="NoSpacing"/>
      </w:pPr>
    </w:p>
    <w:p w:rsidR="006027B9" w:rsidRDefault="006027B9" w:rsidP="006027B9">
      <w:pPr>
        <w:pStyle w:val="NoSpacing"/>
      </w:pPr>
    </w:p>
    <w:p w:rsidR="006027B9" w:rsidRPr="000C307B" w:rsidRDefault="006027B9" w:rsidP="006027B9">
      <w:pPr>
        <w:pStyle w:val="NoSpacing"/>
      </w:pPr>
      <w:r>
        <w:t>17 September 2017</w:t>
      </w:r>
    </w:p>
    <w:p w:rsidR="006B2F86" w:rsidRPr="006027B9" w:rsidRDefault="006027B9" w:rsidP="00E71FC3">
      <w:pPr>
        <w:pStyle w:val="NoSpacing"/>
      </w:pPr>
      <w:bookmarkStart w:id="0" w:name="_GoBack"/>
      <w:bookmarkEnd w:id="0"/>
    </w:p>
    <w:sectPr w:rsidR="006B2F86" w:rsidRPr="006027B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B9" w:rsidRDefault="006027B9" w:rsidP="00E71FC3">
      <w:pPr>
        <w:spacing w:after="0" w:line="240" w:lineRule="auto"/>
      </w:pPr>
      <w:r>
        <w:separator/>
      </w:r>
    </w:p>
  </w:endnote>
  <w:endnote w:type="continuationSeparator" w:id="0">
    <w:p w:rsidR="006027B9" w:rsidRDefault="006027B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B9" w:rsidRDefault="006027B9" w:rsidP="00E71FC3">
      <w:pPr>
        <w:spacing w:after="0" w:line="240" w:lineRule="auto"/>
      </w:pPr>
      <w:r>
        <w:separator/>
      </w:r>
    </w:p>
  </w:footnote>
  <w:footnote w:type="continuationSeparator" w:id="0">
    <w:p w:rsidR="006027B9" w:rsidRDefault="006027B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B9"/>
    <w:rsid w:val="001A7C09"/>
    <w:rsid w:val="00577BD5"/>
    <w:rsid w:val="006027B9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8ADA"/>
  <w15:chartTrackingRefBased/>
  <w15:docId w15:val="{AC58E238-DFB9-4B8A-BCB7-1F5FBA2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2017-09-17T17:53:00Z</dcterms:created>
  <dcterms:modified xsi:type="dcterms:W3CDTF">2017-09-17T17:54:00Z</dcterms:modified>
</cp:coreProperties>
</file>