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88025" w14:textId="401D4F3A" w:rsidR="006746EF" w:rsidRDefault="00ED013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BARBOUR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fl.1474/5)</w:t>
      </w:r>
    </w:p>
    <w:p w14:paraId="3F7536CB" w14:textId="137A0DD5" w:rsidR="00E00EE8" w:rsidRDefault="00E00EE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Staffordshire.</w:t>
      </w:r>
    </w:p>
    <w:p w14:paraId="1206F435" w14:textId="2FD3517F" w:rsidR="00ED0132" w:rsidRDefault="00ED013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EA5079" w14:textId="301E1BE8" w:rsidR="00ED0132" w:rsidRDefault="00ED013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2166FB" w14:textId="5C447D2C" w:rsidR="00ED0132" w:rsidRDefault="00ED013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 of John Barbour of Stafford and brother of Humphrey(q.v.).</w:t>
      </w:r>
    </w:p>
    <w:p w14:paraId="4A82E8E9" w14:textId="05320356" w:rsidR="00ED0132" w:rsidRDefault="00ED013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(V.C.H. Staffordshire vol. 5 pp.1-11)</w:t>
      </w:r>
    </w:p>
    <w:p w14:paraId="6AB6A0C1" w14:textId="7B41F3E3" w:rsidR="00ED0132" w:rsidRDefault="00ED013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363B42" w14:textId="378C2D1E" w:rsidR="00ED0132" w:rsidRDefault="00ED013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AB9F15" w14:textId="4C71735A" w:rsidR="00ED0132" w:rsidRDefault="00ED013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1474/5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00EE8">
        <w:rPr>
          <w:rFonts w:ascii="Times New Roman" w:hAnsi="Times New Roman" w:cs="Times New Roman"/>
          <w:sz w:val="24"/>
          <w:szCs w:val="24"/>
          <w:lang w:val="en-US"/>
        </w:rPr>
        <w:t xml:space="preserve">He and Humphrey were in dispute over the manor of </w:t>
      </w:r>
      <w:proofErr w:type="spellStart"/>
      <w:r w:rsidR="00E00EE8">
        <w:rPr>
          <w:rFonts w:ascii="Times New Roman" w:hAnsi="Times New Roman" w:cs="Times New Roman"/>
          <w:sz w:val="24"/>
          <w:szCs w:val="24"/>
          <w:lang w:val="en-US"/>
        </w:rPr>
        <w:t>Haseley</w:t>
      </w:r>
      <w:proofErr w:type="spellEnd"/>
      <w:r w:rsidR="00E00EE8">
        <w:rPr>
          <w:rFonts w:ascii="Times New Roman" w:hAnsi="Times New Roman" w:cs="Times New Roman"/>
          <w:sz w:val="24"/>
          <w:szCs w:val="24"/>
          <w:lang w:val="en-US"/>
        </w:rPr>
        <w:t>.   (ibid.)</w:t>
      </w:r>
    </w:p>
    <w:p w14:paraId="37632EC5" w14:textId="730604B2" w:rsidR="00E00EE8" w:rsidRDefault="00E00EE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EF054B" w14:textId="14AAE5FD" w:rsidR="00E00EE8" w:rsidRDefault="00E00EE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45E948" w14:textId="1A0D3410" w:rsidR="00E00EE8" w:rsidRPr="00ED0132" w:rsidRDefault="00E00EE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August 2020</w:t>
      </w:r>
    </w:p>
    <w:sectPr w:rsidR="00E00EE8" w:rsidRPr="00ED013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58D1B" w14:textId="77777777" w:rsidR="00ED0132" w:rsidRDefault="00ED0132" w:rsidP="00CD0211">
      <w:pPr>
        <w:spacing w:after="0" w:line="240" w:lineRule="auto"/>
      </w:pPr>
      <w:r>
        <w:separator/>
      </w:r>
    </w:p>
  </w:endnote>
  <w:endnote w:type="continuationSeparator" w:id="0">
    <w:p w14:paraId="383F59FA" w14:textId="77777777" w:rsidR="00ED0132" w:rsidRDefault="00ED013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501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8BA46" w14:textId="77777777" w:rsidR="00ED0132" w:rsidRDefault="00ED0132" w:rsidP="00CD0211">
      <w:pPr>
        <w:spacing w:after="0" w:line="240" w:lineRule="auto"/>
      </w:pPr>
      <w:r>
        <w:separator/>
      </w:r>
    </w:p>
  </w:footnote>
  <w:footnote w:type="continuationSeparator" w:id="0">
    <w:p w14:paraId="156D642C" w14:textId="77777777" w:rsidR="00ED0132" w:rsidRDefault="00ED013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00EE8"/>
    <w:rsid w:val="00E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367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2020-08-02T15:32:00Z</dcterms:created>
  <dcterms:modified xsi:type="dcterms:W3CDTF">2020-08-02T15:41:00Z</dcterms:modified>
</cp:coreProperties>
</file>