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052A4B" w:rsidP="00C009D8">
      <w:pPr>
        <w:pStyle w:val="NoSpacing"/>
      </w:pPr>
      <w:r>
        <w:rPr>
          <w:u w:val="single"/>
        </w:rPr>
        <w:t>Walter BARBOUR</w:t>
      </w:r>
      <w:r>
        <w:t xml:space="preserve">       (d.1500)</w:t>
      </w:r>
    </w:p>
    <w:p w:rsidR="00052A4B" w:rsidRDefault="00052A4B" w:rsidP="00C009D8">
      <w:pPr>
        <w:pStyle w:val="NoSpacing"/>
      </w:pPr>
      <w:proofErr w:type="gramStart"/>
      <w:r>
        <w:t>Headmaster of Eton.</w:t>
      </w:r>
      <w:proofErr w:type="gramEnd"/>
    </w:p>
    <w:p w:rsidR="00052A4B" w:rsidRDefault="00052A4B" w:rsidP="00C009D8">
      <w:pPr>
        <w:pStyle w:val="NoSpacing"/>
      </w:pPr>
    </w:p>
    <w:p w:rsidR="00052A4B" w:rsidRDefault="00052A4B" w:rsidP="00C009D8">
      <w:pPr>
        <w:pStyle w:val="NoSpacing"/>
      </w:pPr>
    </w:p>
    <w:p w:rsidR="00052A4B" w:rsidRDefault="00052A4B" w:rsidP="00C009D8">
      <w:pPr>
        <w:pStyle w:val="NoSpacing"/>
      </w:pPr>
      <w:r>
        <w:tab/>
        <w:t>1457</w:t>
      </w:r>
      <w:r>
        <w:tab/>
        <w:t>He was admitted to King’s Hall, Cambridge University, as a scholar from</w:t>
      </w:r>
    </w:p>
    <w:p w:rsidR="00052A4B" w:rsidRDefault="00052A4B" w:rsidP="00C009D8">
      <w:pPr>
        <w:pStyle w:val="NoSpacing"/>
      </w:pPr>
      <w:r>
        <w:tab/>
      </w:r>
      <w:r>
        <w:tab/>
      </w:r>
      <w:proofErr w:type="gramStart"/>
      <w:r>
        <w:t>Eton.</w:t>
      </w:r>
      <w:proofErr w:type="gramEnd"/>
      <w:r>
        <w:t xml:space="preserve">   (Alumni Cantab. vol.1 part 1 p.80)</w:t>
      </w:r>
    </w:p>
    <w:p w:rsidR="00052A4B" w:rsidRDefault="00052A4B" w:rsidP="00C009D8">
      <w:pPr>
        <w:pStyle w:val="NoSpacing"/>
      </w:pPr>
      <w:r>
        <w:t xml:space="preserve">         1461-2</w:t>
      </w:r>
      <w:r>
        <w:tab/>
        <w:t xml:space="preserve">B.A. Cambridge.   </w:t>
      </w:r>
      <w:proofErr w:type="gramStart"/>
      <w:r>
        <w:t>(ibid.)</w:t>
      </w:r>
      <w:proofErr w:type="gramEnd"/>
    </w:p>
    <w:p w:rsidR="00052A4B" w:rsidRDefault="00052A4B" w:rsidP="00C009D8">
      <w:pPr>
        <w:pStyle w:val="NoSpacing"/>
      </w:pPr>
      <w:r>
        <w:t xml:space="preserve">         1467-8</w:t>
      </w:r>
      <w:r>
        <w:tab/>
        <w:t xml:space="preserve">M.A.  </w:t>
      </w:r>
      <w:proofErr w:type="gramStart"/>
      <w:r>
        <w:t>(ibid.)</w:t>
      </w:r>
      <w:proofErr w:type="gramEnd"/>
    </w:p>
    <w:p w:rsidR="00052A4B" w:rsidRDefault="00052A4B" w:rsidP="00C009D8">
      <w:pPr>
        <w:pStyle w:val="NoSpacing"/>
      </w:pPr>
      <w:r>
        <w:tab/>
        <w:t>1475</w:t>
      </w:r>
      <w:r>
        <w:tab/>
        <w:t xml:space="preserve">He became Headmaster of Eton.   </w:t>
      </w:r>
      <w:proofErr w:type="gramStart"/>
      <w:r>
        <w:t>(ibid.)</w:t>
      </w:r>
      <w:proofErr w:type="gramEnd"/>
    </w:p>
    <w:p w:rsidR="00052A4B" w:rsidRDefault="00052A4B" w:rsidP="00C009D8">
      <w:pPr>
        <w:pStyle w:val="NoSpacing"/>
      </w:pPr>
    </w:p>
    <w:p w:rsidR="00052A4B" w:rsidRDefault="00052A4B" w:rsidP="00C009D8">
      <w:pPr>
        <w:pStyle w:val="NoSpacing"/>
      </w:pPr>
    </w:p>
    <w:p w:rsidR="00052A4B" w:rsidRPr="00052A4B" w:rsidRDefault="00052A4B" w:rsidP="00C009D8">
      <w:pPr>
        <w:pStyle w:val="NoSpacing"/>
      </w:pPr>
      <w:r>
        <w:t>11 September 2013</w:t>
      </w:r>
      <w:bookmarkStart w:id="0" w:name="_GoBack"/>
      <w:bookmarkEnd w:id="0"/>
    </w:p>
    <w:sectPr w:rsidR="00052A4B" w:rsidRPr="00052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4B" w:rsidRDefault="00052A4B" w:rsidP="00920DE3">
      <w:pPr>
        <w:spacing w:after="0" w:line="240" w:lineRule="auto"/>
      </w:pPr>
      <w:r>
        <w:separator/>
      </w:r>
    </w:p>
  </w:endnote>
  <w:endnote w:type="continuationSeparator" w:id="0">
    <w:p w:rsidR="00052A4B" w:rsidRDefault="00052A4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4B" w:rsidRDefault="00052A4B" w:rsidP="00920DE3">
      <w:pPr>
        <w:spacing w:after="0" w:line="240" w:lineRule="auto"/>
      </w:pPr>
      <w:r>
        <w:separator/>
      </w:r>
    </w:p>
  </w:footnote>
  <w:footnote w:type="continuationSeparator" w:id="0">
    <w:p w:rsidR="00052A4B" w:rsidRDefault="00052A4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4B"/>
    <w:rsid w:val="00052A4B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2013-09-11T10:41:00Z</dcterms:created>
  <dcterms:modified xsi:type="dcterms:W3CDTF">2013-09-11T10:48:00Z</dcterms:modified>
</cp:coreProperties>
</file>