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F7" w:rsidRDefault="00E336F7" w:rsidP="00E336F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Henry BATTE</w:t>
      </w:r>
      <w:r>
        <w:rPr>
          <w:rStyle w:val="Hyperlink"/>
          <w:color w:val="auto"/>
          <w:u w:val="none"/>
        </w:rPr>
        <w:t xml:space="preserve">      (fl.1427)</w:t>
      </w:r>
    </w:p>
    <w:p w:rsidR="00E336F7" w:rsidRDefault="00E336F7" w:rsidP="00E336F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E336F7" w:rsidRDefault="00E336F7" w:rsidP="00E336F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</w:p>
    <w:p w:rsidR="00E336F7" w:rsidRDefault="00E336F7" w:rsidP="00E336F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 Jan.</w:t>
      </w:r>
      <w:r>
        <w:rPr>
          <w:rStyle w:val="Hyperlink"/>
          <w:color w:val="auto"/>
          <w:u w:val="none"/>
        </w:rPr>
        <w:tab/>
        <w:t>1427</w:t>
      </w:r>
      <w:r>
        <w:rPr>
          <w:rStyle w:val="Hyperlink"/>
          <w:color w:val="auto"/>
          <w:u w:val="none"/>
        </w:rPr>
        <w:tab/>
        <w:t xml:space="preserve">He was a witness when </w:t>
      </w:r>
      <w:r>
        <w:rPr>
          <w:rStyle w:val="Hyperlink"/>
          <w:u w:val="none"/>
        </w:rPr>
        <w:t xml:space="preserve">Richard </w:t>
      </w:r>
      <w:proofErr w:type="spellStart"/>
      <w:r>
        <w:rPr>
          <w:rStyle w:val="Hyperlink"/>
          <w:u w:val="none"/>
        </w:rPr>
        <w:t>Wode</w:t>
      </w:r>
      <w:proofErr w:type="spellEnd"/>
      <w:r>
        <w:rPr>
          <w:rStyle w:val="Hyperlink"/>
          <w:u w:val="none"/>
        </w:rPr>
        <w:t xml:space="preserve"> of </w:t>
      </w:r>
      <w:proofErr w:type="spellStart"/>
      <w:proofErr w:type="gramStart"/>
      <w:r>
        <w:rPr>
          <w:rStyle w:val="Hyperlink"/>
          <w:u w:val="none"/>
        </w:rPr>
        <w:t>Southowram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 </w:t>
      </w:r>
      <w:r>
        <w:rPr>
          <w:rStyle w:val="Hyperlink"/>
          <w:color w:val="auto"/>
          <w:u w:val="none"/>
        </w:rPr>
        <w:t xml:space="preserve">quitclaimed his interest in a </w:t>
      </w:r>
      <w:proofErr w:type="spellStart"/>
      <w:r>
        <w:rPr>
          <w:rStyle w:val="Hyperlink"/>
          <w:color w:val="auto"/>
          <w:u w:val="none"/>
        </w:rPr>
        <w:t>messuage</w:t>
      </w:r>
      <w:proofErr w:type="spellEnd"/>
      <w:r>
        <w:rPr>
          <w:rStyle w:val="Hyperlink"/>
          <w:color w:val="auto"/>
          <w:u w:val="none"/>
        </w:rPr>
        <w:t xml:space="preserve"> and lands in </w:t>
      </w:r>
      <w:proofErr w:type="spellStart"/>
      <w:r>
        <w:rPr>
          <w:rStyle w:val="Hyperlink"/>
          <w:color w:val="auto"/>
          <w:u w:val="none"/>
        </w:rPr>
        <w:t>Southowram</w:t>
      </w:r>
      <w:proofErr w:type="spellEnd"/>
      <w:r>
        <w:rPr>
          <w:rStyle w:val="Hyperlink"/>
          <w:color w:val="auto"/>
          <w:u w:val="none"/>
        </w:rPr>
        <w:t xml:space="preserve"> to John Waterhouse(q.v.).</w:t>
      </w:r>
    </w:p>
    <w:p w:rsidR="00E336F7" w:rsidRDefault="00E336F7" w:rsidP="00E336F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u w:val="none"/>
        </w:rPr>
        <w:t>(</w:t>
      </w:r>
      <w:hyperlink r:id="rId7" w:history="1">
        <w:r w:rsidRPr="002A25E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</w:t>
      </w:r>
      <w:proofErr w:type="spellStart"/>
      <w:r>
        <w:rPr>
          <w:rStyle w:val="Hyperlink"/>
          <w:u w:val="none"/>
        </w:rPr>
        <w:t>ref.WYL</w:t>
      </w:r>
      <w:proofErr w:type="spellEnd"/>
      <w:r>
        <w:rPr>
          <w:rStyle w:val="Hyperlink"/>
          <w:u w:val="none"/>
        </w:rPr>
        <w:t xml:space="preserve"> 100/</w:t>
      </w:r>
      <w:proofErr w:type="spellStart"/>
      <w:r>
        <w:rPr>
          <w:rStyle w:val="Hyperlink"/>
          <w:u w:val="none"/>
        </w:rPr>
        <w:t>Hx</w:t>
      </w:r>
      <w:proofErr w:type="spellEnd"/>
      <w:r>
        <w:rPr>
          <w:rStyle w:val="Hyperlink"/>
          <w:u w:val="none"/>
        </w:rPr>
        <w:t>/A/9)</w:t>
      </w:r>
    </w:p>
    <w:p w:rsidR="00E336F7" w:rsidRDefault="00E336F7" w:rsidP="00E336F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E336F7" w:rsidRDefault="00E336F7" w:rsidP="00E336F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E336F7" w:rsidRDefault="00E336F7" w:rsidP="00E336F7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24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F7" w:rsidRDefault="00E336F7" w:rsidP="00920DE3">
      <w:pPr>
        <w:spacing w:after="0" w:line="240" w:lineRule="auto"/>
      </w:pPr>
      <w:r>
        <w:separator/>
      </w:r>
    </w:p>
  </w:endnote>
  <w:endnote w:type="continuationSeparator" w:id="0">
    <w:p w:rsidR="00E336F7" w:rsidRDefault="00E336F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F7" w:rsidRDefault="00E336F7" w:rsidP="00920DE3">
      <w:pPr>
        <w:spacing w:after="0" w:line="240" w:lineRule="auto"/>
      </w:pPr>
      <w:r>
        <w:separator/>
      </w:r>
    </w:p>
  </w:footnote>
  <w:footnote w:type="continuationSeparator" w:id="0">
    <w:p w:rsidR="00E336F7" w:rsidRDefault="00E336F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F7"/>
    <w:rsid w:val="00120749"/>
    <w:rsid w:val="00624CAE"/>
    <w:rsid w:val="00920DE3"/>
    <w:rsid w:val="00C009D8"/>
    <w:rsid w:val="00CF53C8"/>
    <w:rsid w:val="00E336F7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336F7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E336F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2015-04-06T20:51:00Z</dcterms:created>
  <dcterms:modified xsi:type="dcterms:W3CDTF">2015-04-06T20:51:00Z</dcterms:modified>
</cp:coreProperties>
</file>