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98" w:rsidRDefault="00D03098" w:rsidP="00D03098">
      <w:r>
        <w:rPr>
          <w:u w:val="single"/>
        </w:rPr>
        <w:t>John BEGERE</w:t>
      </w:r>
      <w:r>
        <w:t xml:space="preserve">    (fl.1403)</w:t>
      </w:r>
    </w:p>
    <w:p w:rsidR="00D03098" w:rsidRDefault="00D03098" w:rsidP="00D03098">
      <w:r>
        <w:t>Man-at-arms.</w:t>
      </w:r>
    </w:p>
    <w:p w:rsidR="00D03098" w:rsidRDefault="00D03098" w:rsidP="00D03098"/>
    <w:p w:rsidR="00D03098" w:rsidRDefault="00D03098" w:rsidP="00D03098"/>
    <w:p w:rsidR="00D03098" w:rsidRDefault="00D03098" w:rsidP="00D03098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r>
          <w:t>Wales</w:t>
        </w:r>
      </w:smartTag>
      <w:r>
        <w:t xml:space="preserve"> and the </w:t>
      </w:r>
      <w:smartTag w:uri="urn:schemas-microsoft-com:office:smarttags" w:element="place">
        <w:r>
          <w:t>Carmarthen</w:t>
        </w:r>
      </w:smartTag>
      <w:r>
        <w:t xml:space="preserve"> </w:t>
      </w:r>
    </w:p>
    <w:p w:rsidR="00D03098" w:rsidRDefault="00D03098" w:rsidP="00D03098">
      <w:pPr>
        <w:ind w:left="1440"/>
      </w:pPr>
      <w:r>
        <w:t>garrison under the command of Sir Richard Arundell(q.v.)</w:t>
      </w:r>
    </w:p>
    <w:p w:rsidR="00D03098" w:rsidRDefault="00D03098" w:rsidP="00D03098">
      <w:pPr>
        <w:ind w:left="1440"/>
      </w:pPr>
      <w:r>
        <w:t>(</w:t>
      </w:r>
      <w:hyperlink r:id="rId6" w:history="1">
        <w:r w:rsidRPr="00F2602D">
          <w:rPr>
            <w:rStyle w:val="Hyperlink"/>
          </w:rPr>
          <w:t>www.icmacentre.ac.uk/soldier/database</w:t>
        </w:r>
      </w:hyperlink>
      <w:r>
        <w:t>)</w:t>
      </w:r>
    </w:p>
    <w:p w:rsidR="00D03098" w:rsidRDefault="00D03098" w:rsidP="00D03098"/>
    <w:p w:rsidR="00D03098" w:rsidRDefault="00D03098" w:rsidP="00D03098"/>
    <w:p w:rsidR="00D03098" w:rsidRDefault="00D03098" w:rsidP="00D03098"/>
    <w:p w:rsidR="00BA4020" w:rsidRDefault="00D03098" w:rsidP="00D03098">
      <w:r>
        <w:t>31 August 2010</w:t>
      </w:r>
    </w:p>
    <w:sectPr w:rsidR="00BA4020" w:rsidSect="005C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98" w:rsidRDefault="00D03098" w:rsidP="00552EBA">
      <w:r>
        <w:separator/>
      </w:r>
    </w:p>
  </w:endnote>
  <w:endnote w:type="continuationSeparator" w:id="0">
    <w:p w:rsidR="00D03098" w:rsidRDefault="00D0309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03098">
        <w:rPr>
          <w:noProof/>
        </w:rPr>
        <w:t>04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98" w:rsidRDefault="00D03098" w:rsidP="00552EBA">
      <w:r>
        <w:separator/>
      </w:r>
    </w:p>
  </w:footnote>
  <w:footnote w:type="continuationSeparator" w:id="0">
    <w:p w:rsidR="00D03098" w:rsidRDefault="00D0309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C07C4"/>
    <w:rsid w:val="00C33865"/>
    <w:rsid w:val="00D03098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9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3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2010-09-04T12:17:00Z</dcterms:created>
  <dcterms:modified xsi:type="dcterms:W3CDTF">2010-09-04T12:18:00Z</dcterms:modified>
</cp:coreProperties>
</file>