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660" w:rsidRDefault="005E2660" w:rsidP="005E2660">
      <w:r>
        <w:rPr>
          <w:u w:val="single"/>
        </w:rPr>
        <w:t>John BOGAYS</w:t>
      </w:r>
      <w:r>
        <w:t xml:space="preserve">       (fl.1454)</w:t>
      </w:r>
    </w:p>
    <w:p w:rsidR="005E2660" w:rsidRDefault="005E2660" w:rsidP="005E2660"/>
    <w:p w:rsidR="005E2660" w:rsidRDefault="005E2660" w:rsidP="005E2660"/>
    <w:p w:rsidR="005E2660" w:rsidRDefault="005E2660" w:rsidP="005E2660">
      <w:r>
        <w:t>20 May1454</w:t>
      </w:r>
      <w:r>
        <w:tab/>
        <w:t xml:space="preserve">He was a witness when William </w:t>
      </w:r>
      <w:proofErr w:type="gramStart"/>
      <w:r>
        <w:t>Bache(</w:t>
      </w:r>
      <w:proofErr w:type="gramEnd"/>
      <w:r>
        <w:t>q.v.) and others granted land and a</w:t>
      </w:r>
    </w:p>
    <w:p w:rsidR="005E2660" w:rsidRDefault="005E2660" w:rsidP="005E2660">
      <w:r>
        <w:tab/>
      </w:r>
      <w:r>
        <w:tab/>
      </w:r>
      <w:proofErr w:type="gramStart"/>
      <w:r>
        <w:t>piece</w:t>
      </w:r>
      <w:proofErr w:type="gramEnd"/>
      <w:r>
        <w:t xml:space="preserve"> of meadow in </w:t>
      </w:r>
      <w:proofErr w:type="spellStart"/>
      <w:r>
        <w:t>Hengrave</w:t>
      </w:r>
      <w:proofErr w:type="spellEnd"/>
      <w:r>
        <w:t>, Suffolk, to Nicholas Mors(q.v.) and others.</w:t>
      </w:r>
    </w:p>
    <w:p w:rsidR="005E2660" w:rsidRDefault="005E2660" w:rsidP="005E2660">
      <w:r>
        <w:tab/>
      </w:r>
      <w:r>
        <w:tab/>
        <w:t>(</w:t>
      </w:r>
      <w:hyperlink r:id="rId7" w:history="1">
        <w:r w:rsidRPr="008C16E8">
          <w:rPr>
            <w:rStyle w:val="Hyperlink"/>
          </w:rPr>
          <w:t>www.discovery.nationalarchives.gov.uk</w:t>
        </w:r>
      </w:hyperlink>
      <w:r>
        <w:t xml:space="preserve">  ref.449/2/310)</w:t>
      </w:r>
    </w:p>
    <w:p w:rsidR="005E2660" w:rsidRDefault="005E2660" w:rsidP="005E2660"/>
    <w:p w:rsidR="005E2660" w:rsidRDefault="005E2660" w:rsidP="005E2660"/>
    <w:p w:rsidR="005E2660" w:rsidRDefault="005E2660" w:rsidP="005E2660">
      <w:r>
        <w:t>7 July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660" w:rsidRDefault="005E2660" w:rsidP="00920DE3">
      <w:r>
        <w:separator/>
      </w:r>
    </w:p>
  </w:endnote>
  <w:endnote w:type="continuationSeparator" w:id="0">
    <w:p w:rsidR="005E2660" w:rsidRDefault="005E2660" w:rsidP="00920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660" w:rsidRDefault="005E2660" w:rsidP="00920DE3">
      <w:r>
        <w:separator/>
      </w:r>
    </w:p>
  </w:footnote>
  <w:footnote w:type="continuationSeparator" w:id="0">
    <w:p w:rsidR="005E2660" w:rsidRDefault="005E2660" w:rsidP="00920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660"/>
    <w:rsid w:val="00120749"/>
    <w:rsid w:val="005E2660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660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rPr>
      <w:rFonts w:ascii="Tahoma" w:eastAsiaTheme="minorEastAsia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5E2660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660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rPr>
      <w:rFonts w:ascii="Tahoma" w:eastAsiaTheme="minorEastAsia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5E2660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iscovery.nationalarchives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2015-07-22T16:38:00Z</dcterms:created>
  <dcterms:modified xsi:type="dcterms:W3CDTF">2015-07-22T16:39:00Z</dcterms:modified>
</cp:coreProperties>
</file>