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60" w:rsidRDefault="00516160" w:rsidP="00516160">
      <w:pPr>
        <w:pStyle w:val="NoSpacing"/>
      </w:pPr>
      <w:r>
        <w:rPr>
          <w:u w:val="single"/>
        </w:rPr>
        <w:t>William BROWN</w:t>
      </w:r>
      <w:r>
        <w:t xml:space="preserve">       (fl.1439)</w:t>
      </w:r>
    </w:p>
    <w:p w:rsidR="00516160" w:rsidRDefault="00516160" w:rsidP="00516160">
      <w:pPr>
        <w:pStyle w:val="NoSpacing"/>
      </w:pPr>
    </w:p>
    <w:p w:rsidR="00516160" w:rsidRDefault="00516160" w:rsidP="00516160">
      <w:pPr>
        <w:pStyle w:val="NoSpacing"/>
      </w:pPr>
    </w:p>
    <w:p w:rsidR="00516160" w:rsidRDefault="00516160" w:rsidP="00516160">
      <w:pPr>
        <w:pStyle w:val="NoSpacing"/>
      </w:pPr>
      <w:r>
        <w:t>23 Sep.1436</w:t>
      </w:r>
      <w:r>
        <w:tab/>
        <w:t xml:space="preserve">Joan </w:t>
      </w:r>
      <w:proofErr w:type="spellStart"/>
      <w:r>
        <w:t>Boleman</w:t>
      </w:r>
      <w:proofErr w:type="spellEnd"/>
      <w:r>
        <w:t xml:space="preserve"> of </w:t>
      </w:r>
      <w:proofErr w:type="spellStart"/>
      <w:proofErr w:type="gramStart"/>
      <w:r>
        <w:t>Rattlesden</w:t>
      </w:r>
      <w:proofErr w:type="spellEnd"/>
      <w:r>
        <w:t>(</w:t>
      </w:r>
      <w:proofErr w:type="gramEnd"/>
      <w:r>
        <w:t>q.v.), Suffolk, bequeathed him a bushel of</w:t>
      </w:r>
    </w:p>
    <w:p w:rsidR="00516160" w:rsidRDefault="00516160" w:rsidP="00516160">
      <w:pPr>
        <w:pStyle w:val="NoSpacing"/>
      </w:pPr>
      <w:r>
        <w:tab/>
      </w:r>
      <w:r>
        <w:tab/>
      </w:r>
      <w:proofErr w:type="gramStart"/>
      <w:r>
        <w:t>peas</w:t>
      </w:r>
      <w:proofErr w:type="gramEnd"/>
      <w:r>
        <w:t xml:space="preserve"> and a bushel of malt in her Will.    (“Sudbury Wills” </w:t>
      </w:r>
      <w:proofErr w:type="spellStart"/>
      <w:r>
        <w:t>vol.I</w:t>
      </w:r>
      <w:proofErr w:type="spellEnd"/>
      <w:r>
        <w:t xml:space="preserve"> p.57)</w:t>
      </w:r>
    </w:p>
    <w:p w:rsidR="00516160" w:rsidRDefault="00516160" w:rsidP="00516160">
      <w:pPr>
        <w:pStyle w:val="NoSpacing"/>
      </w:pPr>
    </w:p>
    <w:p w:rsidR="00516160" w:rsidRDefault="00516160" w:rsidP="00516160">
      <w:pPr>
        <w:pStyle w:val="NoSpacing"/>
      </w:pPr>
    </w:p>
    <w:p w:rsidR="00516160" w:rsidRDefault="00516160" w:rsidP="00516160">
      <w:pPr>
        <w:pStyle w:val="NoSpacing"/>
      </w:pPr>
      <w:r>
        <w:t>21 April 2015</w:t>
      </w:r>
    </w:p>
    <w:p w:rsidR="00516160" w:rsidRPr="00924DC2" w:rsidRDefault="00516160" w:rsidP="00516160">
      <w:pPr>
        <w:pStyle w:val="NoSpacing"/>
      </w:pP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160" w:rsidRDefault="00516160" w:rsidP="00920DE3">
      <w:pPr>
        <w:spacing w:after="0" w:line="240" w:lineRule="auto"/>
      </w:pPr>
      <w:r>
        <w:separator/>
      </w:r>
    </w:p>
  </w:endnote>
  <w:endnote w:type="continuationSeparator" w:id="0">
    <w:p w:rsidR="00516160" w:rsidRDefault="0051616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160" w:rsidRDefault="00516160" w:rsidP="00920DE3">
      <w:pPr>
        <w:spacing w:after="0" w:line="240" w:lineRule="auto"/>
      </w:pPr>
      <w:r>
        <w:separator/>
      </w:r>
    </w:p>
  </w:footnote>
  <w:footnote w:type="continuationSeparator" w:id="0">
    <w:p w:rsidR="00516160" w:rsidRDefault="0051616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60"/>
    <w:rsid w:val="00120749"/>
    <w:rsid w:val="00516160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2015-04-29T19:57:00Z</dcterms:created>
  <dcterms:modified xsi:type="dcterms:W3CDTF">2015-04-29T19:57:00Z</dcterms:modified>
</cp:coreProperties>
</file>