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23E" w:rsidRDefault="00A77D72" w:rsidP="00A77D7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William BROWN</w:t>
      </w:r>
      <w:r>
        <w:rPr>
          <w:rFonts w:ascii="Times New Roman" w:hAnsi="Times New Roman" w:cs="Times New Roman"/>
          <w:sz w:val="24"/>
          <w:szCs w:val="24"/>
        </w:rPr>
        <w:t xml:space="preserve">     (fl.1469)</w:t>
      </w:r>
    </w:p>
    <w:p w:rsidR="00A77D72" w:rsidRDefault="00A77D72" w:rsidP="00A77D72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Master of Blackmore Priory, Dorset.</w:t>
      </w:r>
      <w:proofErr w:type="gramEnd"/>
    </w:p>
    <w:p w:rsidR="00A77D72" w:rsidRDefault="00A77D72" w:rsidP="00A77D7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77D72" w:rsidRDefault="00A77D72" w:rsidP="00A77D7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77D72" w:rsidRDefault="00A77D72" w:rsidP="00A77D7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1469</w:t>
      </w:r>
      <w:r>
        <w:rPr>
          <w:rFonts w:ascii="Times New Roman" w:hAnsi="Times New Roman" w:cs="Times New Roman"/>
          <w:sz w:val="24"/>
          <w:szCs w:val="24"/>
        </w:rPr>
        <w:tab/>
        <w:t>He was appointed Master.   (V.C.H. Dorset II p.97)</w:t>
      </w:r>
    </w:p>
    <w:p w:rsidR="00A77D72" w:rsidRDefault="00A77D72" w:rsidP="00A77D7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77D72" w:rsidRDefault="00A77D72" w:rsidP="00A77D7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77D72" w:rsidRPr="00A77D72" w:rsidRDefault="00A77D72" w:rsidP="00A77D7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July 2011</w:t>
      </w:r>
    </w:p>
    <w:sectPr w:rsidR="00A77D72" w:rsidRPr="00A77D72" w:rsidSect="007C42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77D72"/>
    <w:rsid w:val="004A1E8B"/>
    <w:rsid w:val="007C423E"/>
    <w:rsid w:val="00A77D72"/>
    <w:rsid w:val="00C53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2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77D7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</dc:creator>
  <cp:lastModifiedBy>Rogers</cp:lastModifiedBy>
  <cp:revision>2</cp:revision>
  <dcterms:created xsi:type="dcterms:W3CDTF">2011-07-09T07:04:00Z</dcterms:created>
  <dcterms:modified xsi:type="dcterms:W3CDTF">2011-07-09T07:04:00Z</dcterms:modified>
</cp:coreProperties>
</file>