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FA" w:rsidRDefault="001477FA" w:rsidP="001477FA">
      <w:pPr>
        <w:pStyle w:val="NoSpacing"/>
      </w:pPr>
      <w:r>
        <w:rPr>
          <w:u w:val="single"/>
        </w:rPr>
        <w:t>Thomas BURGEYS</w:t>
      </w:r>
      <w:r>
        <w:t xml:space="preserve">       (fl.1478)</w:t>
      </w:r>
    </w:p>
    <w:p w:rsidR="001477FA" w:rsidRDefault="001477FA" w:rsidP="001477FA">
      <w:pPr>
        <w:pStyle w:val="NoSpacing"/>
      </w:pPr>
    </w:p>
    <w:p w:rsidR="001477FA" w:rsidRDefault="001477FA" w:rsidP="001477FA">
      <w:pPr>
        <w:pStyle w:val="NoSpacing"/>
      </w:pPr>
    </w:p>
    <w:p w:rsidR="001477FA" w:rsidRDefault="001477FA" w:rsidP="001477FA">
      <w:pPr>
        <w:pStyle w:val="NoSpacing"/>
      </w:pPr>
      <w:r>
        <w:t>24 Jul.</w:t>
      </w:r>
      <w:r>
        <w:tab/>
        <w:t>1478</w:t>
      </w:r>
      <w:r>
        <w:tab/>
        <w:t>David Dixson(q.v.) appointed him as his attorney to deliver seisin of</w:t>
      </w:r>
    </w:p>
    <w:p w:rsidR="001477FA" w:rsidRDefault="001477FA" w:rsidP="001477FA">
      <w:pPr>
        <w:pStyle w:val="NoSpacing"/>
      </w:pPr>
      <w:r>
        <w:tab/>
      </w:r>
      <w:r>
        <w:tab/>
        <w:t>a tenement in Charing, Westminster, to William Thurleby(q.v.).</w:t>
      </w:r>
    </w:p>
    <w:p w:rsidR="001477FA" w:rsidRDefault="001477FA" w:rsidP="001477FA">
      <w:pPr>
        <w:pStyle w:val="NoSpacing"/>
        <w:ind w:left="720" w:firstLine="720"/>
      </w:pPr>
      <w:r>
        <w:t>(</w:t>
      </w:r>
      <w:hyperlink r:id="rId7" w:history="1">
        <w:r w:rsidRPr="00A25878">
          <w:rPr>
            <w:rStyle w:val="Hyperlink"/>
          </w:rPr>
          <w:t>http://www.british-history.ac.uk/report.aspx?compid=64207</w:t>
        </w:r>
      </w:hyperlink>
      <w:r>
        <w:t>)</w:t>
      </w:r>
    </w:p>
    <w:p w:rsidR="001477FA" w:rsidRDefault="001477FA" w:rsidP="001477FA">
      <w:pPr>
        <w:pStyle w:val="NoSpacing"/>
      </w:pPr>
    </w:p>
    <w:p w:rsidR="001477FA" w:rsidRDefault="001477FA" w:rsidP="001477FA">
      <w:pPr>
        <w:pStyle w:val="NoSpacing"/>
      </w:pPr>
    </w:p>
    <w:p w:rsidR="00BA4020" w:rsidRPr="00186E49" w:rsidRDefault="001477FA" w:rsidP="001477FA">
      <w:pPr>
        <w:pStyle w:val="NoSpacing"/>
      </w:pPr>
      <w:r>
        <w:t>1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FA" w:rsidRDefault="001477FA" w:rsidP="00552EBA">
      <w:r>
        <w:separator/>
      </w:r>
    </w:p>
  </w:endnote>
  <w:endnote w:type="continuationSeparator" w:id="0">
    <w:p w:rsidR="001477FA" w:rsidRDefault="001477F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477FA">
      <w:rPr>
        <w:noProof/>
      </w:rPr>
      <w:t>10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FA" w:rsidRDefault="001477FA" w:rsidP="00552EBA">
      <w:r>
        <w:separator/>
      </w:r>
    </w:p>
  </w:footnote>
  <w:footnote w:type="continuationSeparator" w:id="0">
    <w:p w:rsidR="001477FA" w:rsidRDefault="001477F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477FA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4207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2012-05-10T20:37:00Z</dcterms:created>
  <dcterms:modified xsi:type="dcterms:W3CDTF">2012-05-10T20:37:00Z</dcterms:modified>
</cp:coreProperties>
</file>