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7F" w:rsidRDefault="0071097F" w:rsidP="0071097F">
      <w:pPr>
        <w:pStyle w:val="NoSpacing"/>
      </w:pPr>
      <w:r>
        <w:rPr>
          <w:u w:val="single"/>
        </w:rPr>
        <w:t>Richard BYCHAM</w:t>
      </w:r>
      <w:r>
        <w:t xml:space="preserve">      (d.ca.1503)</w:t>
      </w:r>
    </w:p>
    <w:p w:rsidR="0071097F" w:rsidRDefault="0071097F" w:rsidP="0071097F">
      <w:pPr>
        <w:pStyle w:val="NoSpacing"/>
      </w:pPr>
      <w:r>
        <w:t>of All Hallows, Hertford.</w:t>
      </w:r>
    </w:p>
    <w:p w:rsidR="0071097F" w:rsidRDefault="0071097F" w:rsidP="0071097F">
      <w:pPr>
        <w:pStyle w:val="NoSpacing"/>
      </w:pPr>
    </w:p>
    <w:p w:rsidR="0071097F" w:rsidRDefault="0071097F" w:rsidP="0071097F">
      <w:pPr>
        <w:pStyle w:val="NoSpacing"/>
      </w:pPr>
    </w:p>
    <w:p w:rsidR="0071097F" w:rsidRDefault="0071097F" w:rsidP="0071097F">
      <w:pPr>
        <w:pStyle w:val="NoSpacing"/>
      </w:pPr>
      <w:r>
        <w:tab/>
        <w:t>1503</w:t>
      </w:r>
      <w:r>
        <w:tab/>
        <w:t>His Will was proved.    (P.C.C.Wills I p.56)</w:t>
      </w:r>
    </w:p>
    <w:p w:rsidR="0071097F" w:rsidRDefault="0071097F" w:rsidP="0071097F">
      <w:pPr>
        <w:pStyle w:val="NoSpacing"/>
      </w:pPr>
    </w:p>
    <w:p w:rsidR="0071097F" w:rsidRDefault="0071097F" w:rsidP="0071097F">
      <w:pPr>
        <w:pStyle w:val="NoSpacing"/>
      </w:pPr>
    </w:p>
    <w:p w:rsidR="00BA4020" w:rsidRDefault="0071097F" w:rsidP="0071097F">
      <w:r>
        <w:t>1 August 2011</w:t>
      </w:r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7F" w:rsidRDefault="0071097F" w:rsidP="00552EBA">
      <w:pPr>
        <w:spacing w:after="0" w:line="240" w:lineRule="auto"/>
      </w:pPr>
      <w:r>
        <w:separator/>
      </w:r>
    </w:p>
  </w:endnote>
  <w:endnote w:type="continuationSeparator" w:id="0">
    <w:p w:rsidR="0071097F" w:rsidRDefault="0071097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71097F">
      <w:fldChar w:fldCharType="begin"/>
    </w:r>
    <w:r w:rsidR="0071097F">
      <w:instrText xml:space="preserve"> DATE \@ "dd MMMM yyyy" </w:instrText>
    </w:r>
    <w:r w:rsidR="0071097F">
      <w:fldChar w:fldCharType="separate"/>
    </w:r>
    <w:r w:rsidR="0071097F">
      <w:rPr>
        <w:noProof/>
      </w:rPr>
      <w:t>07 February 2012</w:t>
    </w:r>
    <w:r w:rsidR="0071097F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7F" w:rsidRDefault="0071097F" w:rsidP="00552EBA">
      <w:pPr>
        <w:spacing w:after="0" w:line="240" w:lineRule="auto"/>
      </w:pPr>
      <w:r>
        <w:separator/>
      </w:r>
    </w:p>
  </w:footnote>
  <w:footnote w:type="continuationSeparator" w:id="0">
    <w:p w:rsidR="0071097F" w:rsidRDefault="0071097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71097F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2012-02-07T22:25:00Z</dcterms:created>
  <dcterms:modified xsi:type="dcterms:W3CDTF">2012-02-07T22:25:00Z</dcterms:modified>
</cp:coreProperties>
</file>