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BYFELD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May</w:t>
      </w:r>
      <w:r>
        <w:rPr>
          <w:rFonts w:ascii="Times New Roman" w:hAnsi="Times New Roman" w:cs="Times New Roman"/>
          <w:sz w:val="24"/>
          <w:szCs w:val="24"/>
        </w:rPr>
        <w:t>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</w:t>
      </w:r>
      <w:r>
        <w:rPr>
          <w:rFonts w:ascii="Times New Roman" w:hAnsi="Times New Roman" w:cs="Times New Roman"/>
          <w:sz w:val="24"/>
          <w:szCs w:val="24"/>
        </w:rPr>
        <w:t>ion post mortem held in Wellingborough,</w:t>
      </w:r>
    </w:p>
    <w:p w:rsidR="00613BEC" w:rsidRDefault="00613BEC" w:rsidP="00613BE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Northamptonshire</w:t>
      </w:r>
      <w:r>
        <w:rPr>
          <w:rFonts w:ascii="Times New Roman" w:hAnsi="Times New Roman" w:cs="Times New Roman"/>
          <w:sz w:val="24"/>
          <w:szCs w:val="24"/>
        </w:rPr>
        <w:t xml:space="preserve">, into lands of the late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80FD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21-10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13BEC" w:rsidRDefault="00613BEC" w:rsidP="00613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November 2015</w:t>
      </w:r>
    </w:p>
    <w:sectPr w:rsidR="00DD5B8A" w:rsidRPr="00613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EC" w:rsidRDefault="00613BEC" w:rsidP="00564E3C">
      <w:pPr>
        <w:spacing w:after="0" w:line="240" w:lineRule="auto"/>
      </w:pPr>
      <w:r>
        <w:separator/>
      </w:r>
    </w:p>
  </w:endnote>
  <w:endnote w:type="continuationSeparator" w:id="0">
    <w:p w:rsidR="00613BEC" w:rsidRDefault="00613BE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13BEC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EC" w:rsidRDefault="00613BEC" w:rsidP="00564E3C">
      <w:pPr>
        <w:spacing w:after="0" w:line="240" w:lineRule="auto"/>
      </w:pPr>
      <w:r>
        <w:separator/>
      </w:r>
    </w:p>
  </w:footnote>
  <w:footnote w:type="continuationSeparator" w:id="0">
    <w:p w:rsidR="00613BEC" w:rsidRDefault="00613BE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EC"/>
    <w:rsid w:val="00372DC6"/>
    <w:rsid w:val="00564E3C"/>
    <w:rsid w:val="00613BE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63EB"/>
  <w15:chartTrackingRefBased/>
  <w15:docId w15:val="{3AF73C32-3891-4DDD-BD99-82E7D0F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13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2015-11-24T21:48:00Z</dcterms:created>
  <dcterms:modified xsi:type="dcterms:W3CDTF">2015-11-24T21:49:00Z</dcterms:modified>
</cp:coreProperties>
</file>