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William BYKEBURY</w:t>
      </w:r>
      <w:r w:rsidR="00882378">
        <w:rPr>
          <w:rStyle w:val="Hyperlink"/>
        </w:rPr>
        <w:t xml:space="preserve"> (</w:t>
      </w:r>
      <w:proofErr w:type="gramStart"/>
      <w:r w:rsidR="00882378">
        <w:rPr>
          <w:rStyle w:val="Hyperlink"/>
        </w:rPr>
        <w:t>BYKEBYRY)</w:t>
      </w:r>
      <w:r>
        <w:rPr>
          <w:rStyle w:val="Hyperlink"/>
          <w:u w:val="none"/>
        </w:rPr>
        <w:t xml:space="preserve">   </w:t>
      </w:r>
      <w:proofErr w:type="gramEnd"/>
      <w:r>
        <w:rPr>
          <w:rStyle w:val="Hyperlink"/>
          <w:u w:val="none"/>
        </w:rPr>
        <w:t xml:space="preserve">   (fl.1418)</w:t>
      </w:r>
    </w:p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882378" w:rsidRDefault="00882378" w:rsidP="00882378">
      <w:pPr>
        <w:pStyle w:val="NoSpacing"/>
      </w:pPr>
      <w:r>
        <w:t>10 Apr.1418</w:t>
      </w:r>
      <w:r>
        <w:tab/>
        <w:t>Settlement of the action taken by him and others against John Lane(q.v.),</w:t>
      </w:r>
    </w:p>
    <w:p w:rsidR="00882378" w:rsidRDefault="00882378" w:rsidP="00882378">
      <w:pPr>
        <w:pStyle w:val="NoSpacing"/>
      </w:pPr>
      <w:r>
        <w:tab/>
      </w:r>
      <w:r>
        <w:tab/>
        <w:t xml:space="preserve">his wife, </w:t>
      </w:r>
      <w:proofErr w:type="spellStart"/>
      <w:r>
        <w:t>Thomasia</w:t>
      </w:r>
      <w:proofErr w:type="spellEnd"/>
      <w:r>
        <w:t xml:space="preserve">(q.v.), Thomas </w:t>
      </w:r>
      <w:proofErr w:type="spellStart"/>
      <w:r>
        <w:t>Eliet</w:t>
      </w:r>
      <w:proofErr w:type="spellEnd"/>
      <w:r>
        <w:t>(q.v.) and his wife, Maud(q.v.),</w:t>
      </w:r>
    </w:p>
    <w:p w:rsidR="00882378" w:rsidRDefault="00882378" w:rsidP="00882378">
      <w:pPr>
        <w:pStyle w:val="NoSpacing"/>
      </w:pPr>
      <w:r>
        <w:tab/>
      </w:r>
      <w:r>
        <w:tab/>
      </w:r>
      <w:proofErr w:type="spellStart"/>
      <w:r>
        <w:t>deforciants</w:t>
      </w:r>
      <w:proofErr w:type="spellEnd"/>
      <w:r>
        <w:t xml:space="preserve"> of the manor of </w:t>
      </w:r>
      <w:proofErr w:type="spellStart"/>
      <w:r>
        <w:t>Melhuish</w:t>
      </w:r>
      <w:proofErr w:type="spellEnd"/>
      <w:r>
        <w:t xml:space="preserve">, Devon, and </w:t>
      </w:r>
      <w:proofErr w:type="spellStart"/>
      <w:r>
        <w:t>messuages</w:t>
      </w:r>
      <w:proofErr w:type="spellEnd"/>
      <w:r>
        <w:t>, lands etc.</w:t>
      </w:r>
    </w:p>
    <w:p w:rsidR="00882378" w:rsidRDefault="00882378" w:rsidP="00882378">
      <w:pPr>
        <w:pStyle w:val="NoSpacing"/>
      </w:pPr>
      <w:r>
        <w:tab/>
      </w:r>
      <w:r>
        <w:tab/>
        <w:t>in parts of Devon.</w:t>
      </w:r>
    </w:p>
    <w:p w:rsidR="00882378" w:rsidRDefault="00882378" w:rsidP="0088237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tab/>
      </w:r>
      <w:r>
        <w:tab/>
        <w:t>(</w:t>
      </w:r>
      <w:hyperlink r:id="rId6" w:history="1">
        <w:r w:rsidRPr="005C2241">
          <w:rPr>
            <w:rStyle w:val="Hyperlink"/>
          </w:rPr>
          <w:t>www.medievalgenealogy.org.uk/fines/abstracts/CP_25_1_45_78.shtml</w:t>
        </w:r>
      </w:hyperlink>
      <w:r>
        <w:t>)</w:t>
      </w:r>
    </w:p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  5 Sep.1418</w:t>
      </w:r>
      <w:r>
        <w:rPr>
          <w:rStyle w:val="Hyperlink"/>
          <w:u w:val="none"/>
        </w:rPr>
        <w:tab/>
        <w:t xml:space="preserve">He was a witness when Edward de la </w:t>
      </w:r>
      <w:proofErr w:type="spellStart"/>
      <w:r>
        <w:rPr>
          <w:rStyle w:val="Hyperlink"/>
          <w:u w:val="none"/>
        </w:rPr>
        <w:t>Pomeray</w:t>
      </w:r>
      <w:proofErr w:type="spellEnd"/>
      <w:r>
        <w:rPr>
          <w:rStyle w:val="Hyperlink"/>
          <w:u w:val="none"/>
        </w:rPr>
        <w:t>(q.v.) and his wife,</w:t>
      </w:r>
    </w:p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 xml:space="preserve">Margaret(q.v.), gave </w:t>
      </w:r>
      <w:proofErr w:type="spellStart"/>
      <w:r>
        <w:rPr>
          <w:rStyle w:val="Hyperlink"/>
          <w:u w:val="none"/>
        </w:rPr>
        <w:t>messuages</w:t>
      </w:r>
      <w:proofErr w:type="spellEnd"/>
      <w:r>
        <w:rPr>
          <w:rStyle w:val="Hyperlink"/>
          <w:u w:val="none"/>
        </w:rPr>
        <w:t xml:space="preserve">, lands and tenements in </w:t>
      </w:r>
      <w:proofErr w:type="spellStart"/>
      <w:r>
        <w:rPr>
          <w:rStyle w:val="Hyperlink"/>
          <w:u w:val="none"/>
        </w:rPr>
        <w:t>Stoperstone</w:t>
      </w:r>
      <w:proofErr w:type="spellEnd"/>
      <w:r>
        <w:rPr>
          <w:rStyle w:val="Hyperlink"/>
          <w:u w:val="none"/>
        </w:rPr>
        <w:t>, Devon,</w:t>
      </w:r>
    </w:p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 xml:space="preserve">to John </w:t>
      </w:r>
      <w:proofErr w:type="spellStart"/>
      <w:r>
        <w:rPr>
          <w:rStyle w:val="Hyperlink"/>
          <w:u w:val="none"/>
        </w:rPr>
        <w:t>Bevylle</w:t>
      </w:r>
      <w:proofErr w:type="spellEnd"/>
      <w:r>
        <w:rPr>
          <w:rStyle w:val="Hyperlink"/>
          <w:u w:val="none"/>
        </w:rPr>
        <w:t>(q.v.) and others.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434F8B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ref.3799M-O/ET/23/8)</w:t>
      </w:r>
    </w:p>
    <w:p w:rsidR="00882378" w:rsidRDefault="00882378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24B8D" w:rsidRDefault="00D24B8D" w:rsidP="00D24B8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Default="00D24B8D" w:rsidP="00D24B8D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21 February 2015</w:t>
      </w:r>
    </w:p>
    <w:p w:rsidR="00882378" w:rsidRPr="00C009D8" w:rsidRDefault="00882378" w:rsidP="00D24B8D">
      <w:pPr>
        <w:pStyle w:val="NoSpacing"/>
      </w:pPr>
      <w:r>
        <w:rPr>
          <w:rStyle w:val="Hyperlink"/>
          <w:u w:val="none"/>
        </w:rPr>
        <w:t>14 March 2017</w:t>
      </w:r>
    </w:p>
    <w:sectPr w:rsidR="0088237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8D" w:rsidRDefault="00D24B8D" w:rsidP="00920DE3">
      <w:pPr>
        <w:spacing w:after="0" w:line="240" w:lineRule="auto"/>
      </w:pPr>
      <w:r>
        <w:separator/>
      </w:r>
    </w:p>
  </w:endnote>
  <w:endnote w:type="continuationSeparator" w:id="0">
    <w:p w:rsidR="00D24B8D" w:rsidRDefault="00D24B8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882378">
    <w:pPr>
      <w:pStyle w:val="Footer"/>
    </w:pPr>
    <w:r>
      <w:t>Compilation c</w:t>
    </w:r>
    <w:r w:rsidR="00C009D8">
      <w:t>o</w:t>
    </w:r>
    <w:r>
      <w:t xml:space="preserve">pyright </w:t>
    </w:r>
    <w:proofErr w:type="spellStart"/>
    <w:r>
      <w:t>I.S.Rogers</w:t>
    </w:r>
    <w:proofErr w:type="spellEnd"/>
    <w:r>
      <w:t xml:space="preserve"> </w:t>
    </w:r>
    <w:r>
      <w:fldChar w:fldCharType="begin"/>
    </w:r>
    <w:r>
      <w:instrText xml:space="preserve"> DATE \@ "dd MMMM yyyy" </w:instrText>
    </w:r>
    <w:r>
      <w:fldChar w:fldCharType="separate"/>
    </w:r>
    <w:r>
      <w:rPr>
        <w:noProof/>
      </w:rPr>
      <w:t>14 March 2017</w:t>
    </w:r>
    <w:r>
      <w:fldChar w:fldCharType="end"/>
    </w:r>
    <w:bookmarkStart w:id="0" w:name="_GoBack"/>
    <w:bookmarkEnd w:id="0"/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8D" w:rsidRDefault="00D24B8D" w:rsidP="00920DE3">
      <w:pPr>
        <w:spacing w:after="0" w:line="240" w:lineRule="auto"/>
      </w:pPr>
      <w:r>
        <w:separator/>
      </w:r>
    </w:p>
  </w:footnote>
  <w:footnote w:type="continuationSeparator" w:id="0">
    <w:p w:rsidR="00D24B8D" w:rsidRDefault="00D24B8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8D"/>
    <w:rsid w:val="000463D6"/>
    <w:rsid w:val="00120749"/>
    <w:rsid w:val="00624CAE"/>
    <w:rsid w:val="00882378"/>
    <w:rsid w:val="00920DE3"/>
    <w:rsid w:val="00C009D8"/>
    <w:rsid w:val="00CF53C8"/>
    <w:rsid w:val="00D24B8D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6FE9"/>
  <w15:docId w15:val="{4ED7FDEB-BE06-4841-8AC2-D20B15C2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24B8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8.s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2015-02-25T19:56:00Z</dcterms:created>
  <dcterms:modified xsi:type="dcterms:W3CDTF">2017-03-14T08:33:00Z</dcterms:modified>
</cp:coreProperties>
</file>