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D" w:rsidRDefault="008716BD" w:rsidP="008716BD">
      <w:pPr>
        <w:pStyle w:val="NoSpacing"/>
      </w:pPr>
      <w:r>
        <w:rPr>
          <w:u w:val="single"/>
        </w:rPr>
        <w:t>James BYLLYNGFORD</w:t>
      </w:r>
      <w:r>
        <w:t xml:space="preserve">       (fl.1400</w:t>
      </w:r>
      <w:r w:rsidR="004E491B">
        <w:t>-3</w:t>
      </w:r>
      <w:r>
        <w:t>)</w:t>
      </w:r>
    </w:p>
    <w:p w:rsidR="008716BD" w:rsidRDefault="008716BD" w:rsidP="008716BD">
      <w:pPr>
        <w:pStyle w:val="NoSpacing"/>
      </w:pPr>
    </w:p>
    <w:p w:rsidR="008716BD" w:rsidRDefault="008716BD" w:rsidP="008716BD">
      <w:pPr>
        <w:pStyle w:val="NoSpacing"/>
      </w:pPr>
    </w:p>
    <w:p w:rsidR="008716BD" w:rsidRDefault="008716BD" w:rsidP="008716BD">
      <w:pPr>
        <w:pStyle w:val="NoSpacing"/>
      </w:pPr>
      <w:r>
        <w:tab/>
        <w:t>1400</w:t>
      </w:r>
      <w:r>
        <w:tab/>
        <w:t xml:space="preserve">Settlement of the action taken by him and others against Sir John </w:t>
      </w:r>
      <w:proofErr w:type="spellStart"/>
      <w:proofErr w:type="gramStart"/>
      <w:r>
        <w:t>Curson</w:t>
      </w:r>
      <w:proofErr w:type="spellEnd"/>
      <w:r>
        <w:t>(</w:t>
      </w:r>
      <w:proofErr w:type="gramEnd"/>
      <w:r>
        <w:t>q.v.)</w:t>
      </w:r>
    </w:p>
    <w:p w:rsidR="008716BD" w:rsidRDefault="008716BD" w:rsidP="008716B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Beatrice(q.v.), deforciants of the manors of Bishops</w:t>
      </w:r>
    </w:p>
    <w:p w:rsidR="008716BD" w:rsidRDefault="008716BD" w:rsidP="008716BD">
      <w:pPr>
        <w:pStyle w:val="NoSpacing"/>
      </w:pPr>
      <w:r>
        <w:tab/>
      </w:r>
      <w:r>
        <w:tab/>
      </w:r>
      <w:proofErr w:type="spellStart"/>
      <w:proofErr w:type="gramStart"/>
      <w:r>
        <w:t>Wokenden</w:t>
      </w:r>
      <w:proofErr w:type="spellEnd"/>
      <w:r>
        <w:t xml:space="preserve">, Essex, and </w:t>
      </w:r>
      <w:proofErr w:type="spellStart"/>
      <w:r>
        <w:t>Ulcombe</w:t>
      </w:r>
      <w:proofErr w:type="spellEnd"/>
      <w:r>
        <w:t>, Kent.</w:t>
      </w:r>
      <w:proofErr w:type="gramEnd"/>
      <w:r>
        <w:t xml:space="preserve">   (Essex Fines p.233)</w:t>
      </w:r>
    </w:p>
    <w:p w:rsidR="004E491B" w:rsidRDefault="004E491B" w:rsidP="004E491B">
      <w:pPr>
        <w:pStyle w:val="NoSpacing"/>
      </w:pPr>
      <w:r>
        <w:t xml:space="preserve">         1402-3</w:t>
      </w:r>
      <w:r>
        <w:tab/>
        <w:t xml:space="preserve">Settlement of the action taken by him and others against William </w:t>
      </w:r>
      <w:proofErr w:type="spellStart"/>
      <w:proofErr w:type="gramStart"/>
      <w:r>
        <w:t>Spynk</w:t>
      </w:r>
      <w:proofErr w:type="spellEnd"/>
      <w:r>
        <w:t>(</w:t>
      </w:r>
      <w:proofErr w:type="gramEnd"/>
      <w:r>
        <w:t>q.v.)</w:t>
      </w:r>
    </w:p>
    <w:p w:rsidR="004E491B" w:rsidRDefault="004E491B" w:rsidP="004E491B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Margery(q.v.), deforciants of lands in </w:t>
      </w:r>
      <w:proofErr w:type="spellStart"/>
      <w:r>
        <w:t>Geyton</w:t>
      </w:r>
      <w:proofErr w:type="spellEnd"/>
      <w:r>
        <w:t xml:space="preserve">, </w:t>
      </w:r>
      <w:proofErr w:type="spellStart"/>
      <w:r>
        <w:t>Grimston</w:t>
      </w:r>
      <w:proofErr w:type="spellEnd"/>
      <w:r>
        <w:t>, Thorp</w:t>
      </w:r>
    </w:p>
    <w:p w:rsidR="004E491B" w:rsidRDefault="004E491B" w:rsidP="004E491B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East Walton.    (Feet of Fines for Norfolk part II p.391)</w:t>
      </w:r>
    </w:p>
    <w:p w:rsidR="006672FC" w:rsidRDefault="006672FC" w:rsidP="006672FC">
      <w:pPr>
        <w:pStyle w:val="NoSpacing"/>
      </w:pPr>
      <w:proofErr w:type="gramStart"/>
      <w:r>
        <w:t>20 Mar.1406</w:t>
      </w:r>
      <w:r>
        <w:tab/>
        <w:t>On a commission of the peace for Norfolk.</w:t>
      </w:r>
      <w:proofErr w:type="gramEnd"/>
      <w:r>
        <w:t xml:space="preserve"> (C.P.R. 1405-8 p.494)</w:t>
      </w:r>
    </w:p>
    <w:p w:rsidR="006672FC" w:rsidRDefault="006672FC" w:rsidP="006672FC">
      <w:pPr>
        <w:pStyle w:val="NoSpacing"/>
      </w:pPr>
      <w:r>
        <w:t>14 Oct.</w:t>
      </w:r>
      <w:r>
        <w:tab/>
      </w:r>
      <w:r>
        <w:tab/>
      </w:r>
      <w:proofErr w:type="gramStart"/>
      <w:r>
        <w:t>On a commission of the peace for Norfolk.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8716BD" w:rsidRDefault="008716BD" w:rsidP="008716BD">
      <w:pPr>
        <w:pStyle w:val="NoSpacing"/>
      </w:pPr>
    </w:p>
    <w:p w:rsidR="008716BD" w:rsidRDefault="008716BD" w:rsidP="008716BD">
      <w:pPr>
        <w:pStyle w:val="NoSpacing"/>
      </w:pPr>
    </w:p>
    <w:p w:rsidR="00BA4020" w:rsidRDefault="004E491B" w:rsidP="008716BD">
      <w:pPr>
        <w:pStyle w:val="NoSpacing"/>
      </w:pPr>
      <w:r>
        <w:t>18 January 2013</w:t>
      </w:r>
    </w:p>
    <w:p w:rsidR="006672FC" w:rsidRPr="00186E49" w:rsidRDefault="006672FC" w:rsidP="008716BD">
      <w:pPr>
        <w:pStyle w:val="NoSpacing"/>
      </w:pPr>
      <w:r>
        <w:t>14 June 2015</w:t>
      </w:r>
      <w:bookmarkStart w:id="0" w:name="_GoBack"/>
      <w:bookmarkEnd w:id="0"/>
    </w:p>
    <w:sectPr w:rsidR="006672FC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BD" w:rsidRDefault="008716BD" w:rsidP="00552EBA">
      <w:r>
        <w:separator/>
      </w:r>
    </w:p>
  </w:endnote>
  <w:endnote w:type="continuationSeparator" w:id="0">
    <w:p w:rsidR="008716BD" w:rsidRDefault="008716B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672FC">
      <w:rPr>
        <w:noProof/>
      </w:rPr>
      <w:t>14 June 2015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BD" w:rsidRDefault="008716BD" w:rsidP="00552EBA">
      <w:r>
        <w:separator/>
      </w:r>
    </w:p>
  </w:footnote>
  <w:footnote w:type="continuationSeparator" w:id="0">
    <w:p w:rsidR="008716BD" w:rsidRDefault="008716B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491B"/>
    <w:rsid w:val="00552EBA"/>
    <w:rsid w:val="006672FC"/>
    <w:rsid w:val="008716B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2012-03-03T22:37:00Z</dcterms:created>
  <dcterms:modified xsi:type="dcterms:W3CDTF">2015-06-14T18:48:00Z</dcterms:modified>
</cp:coreProperties>
</file>