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0C" w:rsidRDefault="0055650C" w:rsidP="0055650C">
      <w:pPr>
        <w:pStyle w:val="NoSpacing"/>
      </w:pPr>
      <w:r>
        <w:rPr>
          <w:u w:val="single"/>
        </w:rPr>
        <w:t>John BYNHAM</w:t>
      </w:r>
      <w:r>
        <w:t xml:space="preserve">      (fl.1402-3)</w:t>
      </w:r>
    </w:p>
    <w:p w:rsidR="0055650C" w:rsidRDefault="0055650C" w:rsidP="0055650C">
      <w:pPr>
        <w:pStyle w:val="NoSpacing"/>
      </w:pPr>
    </w:p>
    <w:p w:rsidR="0055650C" w:rsidRDefault="0055650C" w:rsidP="0055650C">
      <w:pPr>
        <w:pStyle w:val="NoSpacing"/>
      </w:pPr>
    </w:p>
    <w:p w:rsidR="0055650C" w:rsidRDefault="0055650C" w:rsidP="0055650C">
      <w:pPr>
        <w:pStyle w:val="NoSpacing"/>
      </w:pPr>
      <w:r>
        <w:t xml:space="preserve">         1402-3</w:t>
      </w:r>
      <w:r>
        <w:tab/>
        <w:t>Settlement of the action taken by him and others against John Norton(q.v.)</w:t>
      </w:r>
    </w:p>
    <w:p w:rsidR="0055650C" w:rsidRDefault="0055650C" w:rsidP="0055650C">
      <w:pPr>
        <w:pStyle w:val="NoSpacing"/>
      </w:pPr>
      <w:r>
        <w:tab/>
      </w:r>
      <w:r>
        <w:tab/>
        <w:t>and his wife, Johanna(q.v.), deforciants of lands in Wodemeresthorne,</w:t>
      </w:r>
    </w:p>
    <w:p w:rsidR="0055650C" w:rsidRDefault="0055650C" w:rsidP="0055650C">
      <w:pPr>
        <w:pStyle w:val="NoSpacing"/>
      </w:pPr>
      <w:r>
        <w:tab/>
      </w:r>
      <w:r>
        <w:tab/>
        <w:t>Beddington and Carshalton, Surrey. (Surrey Fines p.164)</w:t>
      </w:r>
    </w:p>
    <w:p w:rsidR="0055650C" w:rsidRDefault="0055650C" w:rsidP="0055650C">
      <w:pPr>
        <w:pStyle w:val="NoSpacing"/>
      </w:pPr>
    </w:p>
    <w:p w:rsidR="0055650C" w:rsidRDefault="0055650C" w:rsidP="0055650C">
      <w:pPr>
        <w:pStyle w:val="NoSpacing"/>
      </w:pPr>
    </w:p>
    <w:p w:rsidR="00BA4020" w:rsidRDefault="0055650C" w:rsidP="0055650C">
      <w:r>
        <w:t>13 November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0C" w:rsidRDefault="0055650C" w:rsidP="00552EBA">
      <w:pPr>
        <w:spacing w:after="0" w:line="240" w:lineRule="auto"/>
      </w:pPr>
      <w:r>
        <w:separator/>
      </w:r>
    </w:p>
  </w:endnote>
  <w:endnote w:type="continuationSeparator" w:id="0">
    <w:p w:rsidR="0055650C" w:rsidRDefault="0055650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55650C">
      <w:fldChar w:fldCharType="begin"/>
    </w:r>
    <w:r w:rsidR="0055650C">
      <w:instrText xml:space="preserve"> DATE \@ "dd MMMM yyyy" </w:instrText>
    </w:r>
    <w:r w:rsidR="0055650C">
      <w:fldChar w:fldCharType="separate"/>
    </w:r>
    <w:r w:rsidR="0055650C">
      <w:rPr>
        <w:noProof/>
      </w:rPr>
      <w:t>01 May 2012</w:t>
    </w:r>
    <w:r w:rsidR="0055650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0C" w:rsidRDefault="0055650C" w:rsidP="00552EBA">
      <w:pPr>
        <w:spacing w:after="0" w:line="240" w:lineRule="auto"/>
      </w:pPr>
      <w:r>
        <w:separator/>
      </w:r>
    </w:p>
  </w:footnote>
  <w:footnote w:type="continuationSeparator" w:id="0">
    <w:p w:rsidR="0055650C" w:rsidRDefault="0055650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55650C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2012-05-01T18:26:00Z</dcterms:created>
  <dcterms:modified xsi:type="dcterms:W3CDTF">2012-05-01T18:26:00Z</dcterms:modified>
</cp:coreProperties>
</file>