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4036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BYRCHELEY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0F55465D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5579233E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9E9FA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1D73D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1494</w:t>
      </w:r>
      <w:r>
        <w:rPr>
          <w:rFonts w:ascii="Times New Roman" w:hAnsi="Times New Roman" w:cs="Times New Roman"/>
          <w:sz w:val="24"/>
          <w:szCs w:val="24"/>
        </w:rPr>
        <w:tab/>
        <w:t>He was apprenticed to William Hartwell(q.v.), but turned over to John</w:t>
      </w:r>
    </w:p>
    <w:p w14:paraId="0CCB1A93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Barton(q.v.).</w:t>
      </w:r>
    </w:p>
    <w:p w14:paraId="66C743F4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0586DD95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F4CDC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646272" w14:textId="77777777" w:rsidR="00AF4006" w:rsidRDefault="00AF4006" w:rsidP="00AF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May 2022</w:t>
      </w:r>
    </w:p>
    <w:p w14:paraId="6DFB00E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A5E8" w14:textId="77777777" w:rsidR="00AF4006" w:rsidRDefault="00AF4006" w:rsidP="009139A6">
      <w:r>
        <w:separator/>
      </w:r>
    </w:p>
  </w:endnote>
  <w:endnote w:type="continuationSeparator" w:id="0">
    <w:p w14:paraId="2E7D9B99" w14:textId="77777777" w:rsidR="00AF4006" w:rsidRDefault="00AF40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19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E84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F3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AC16" w14:textId="77777777" w:rsidR="00AF4006" w:rsidRDefault="00AF4006" w:rsidP="009139A6">
      <w:r>
        <w:separator/>
      </w:r>
    </w:p>
  </w:footnote>
  <w:footnote w:type="continuationSeparator" w:id="0">
    <w:p w14:paraId="3106AA04" w14:textId="77777777" w:rsidR="00AF4006" w:rsidRDefault="00AF40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F15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DCA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E6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06"/>
    <w:rsid w:val="000666E0"/>
    <w:rsid w:val="002510B7"/>
    <w:rsid w:val="005C130B"/>
    <w:rsid w:val="00826F5C"/>
    <w:rsid w:val="009139A6"/>
    <w:rsid w:val="009448BB"/>
    <w:rsid w:val="00A3176C"/>
    <w:rsid w:val="00AE65F8"/>
    <w:rsid w:val="00AF4006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1DEC"/>
  <w15:chartTrackingRefBased/>
  <w15:docId w15:val="{A89AB29F-22AD-48AF-9B6C-F4083C9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2022-06-19T20:13:00Z</dcterms:created>
  <dcterms:modified xsi:type="dcterms:W3CDTF">2022-06-19T20:15:00Z</dcterms:modified>
</cp:coreProperties>
</file>