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1C18" w14:textId="6EF54363" w:rsidR="006B2F86" w:rsidRDefault="00503C38" w:rsidP="00E71FC3">
      <w:pPr>
        <w:pStyle w:val="NoSpacing"/>
      </w:pPr>
      <w:r>
        <w:rPr>
          <w:u w:val="single"/>
        </w:rPr>
        <w:t>John BYRCHEOLD</w:t>
      </w:r>
      <w:r w:rsidR="00A265FC">
        <w:rPr>
          <w:u w:val="single"/>
        </w:rPr>
        <w:t xml:space="preserve"> (BIRCHEOLD)</w:t>
      </w:r>
      <w:bookmarkStart w:id="0" w:name="_GoBack"/>
      <w:bookmarkEnd w:id="0"/>
      <w:r>
        <w:t xml:space="preserve">      (fl.1484)</w:t>
      </w:r>
    </w:p>
    <w:p w14:paraId="52B8B694" w14:textId="5FFCDDBB" w:rsidR="00503C38" w:rsidRDefault="00503C38" w:rsidP="00E71FC3">
      <w:pPr>
        <w:pStyle w:val="NoSpacing"/>
      </w:pPr>
      <w:r>
        <w:t>Serjeant of the King’s Plumbing.</w:t>
      </w:r>
    </w:p>
    <w:p w14:paraId="02D32960" w14:textId="79E70490" w:rsidR="00503C38" w:rsidRDefault="00503C38" w:rsidP="00E71FC3">
      <w:pPr>
        <w:pStyle w:val="NoSpacing"/>
      </w:pPr>
    </w:p>
    <w:p w14:paraId="2EA70D77" w14:textId="59BC5017" w:rsidR="00503C38" w:rsidRDefault="00503C38" w:rsidP="00E71FC3">
      <w:pPr>
        <w:pStyle w:val="NoSpacing"/>
      </w:pPr>
    </w:p>
    <w:p w14:paraId="28597599" w14:textId="2B629234" w:rsidR="00503C38" w:rsidRDefault="00503C38" w:rsidP="00E71FC3">
      <w:pPr>
        <w:pStyle w:val="NoSpacing"/>
      </w:pPr>
      <w:r>
        <w:t>10 Mar.1484</w:t>
      </w:r>
      <w:r>
        <w:tab/>
        <w:t>He was appointed Master of the King’s Plumbing in the Tower of</w:t>
      </w:r>
    </w:p>
    <w:p w14:paraId="7F8FA37D" w14:textId="38774735" w:rsidR="00503C38" w:rsidRDefault="00503C38" w:rsidP="00E71FC3">
      <w:pPr>
        <w:pStyle w:val="NoSpacing"/>
      </w:pPr>
      <w:r>
        <w:tab/>
      </w:r>
      <w:r>
        <w:tab/>
        <w:t>London, the Palace of Westminster, and elsewhere.</w:t>
      </w:r>
    </w:p>
    <w:p w14:paraId="52F39126" w14:textId="0147392B" w:rsidR="00503C38" w:rsidRDefault="00503C38" w:rsidP="00E71FC3">
      <w:pPr>
        <w:pStyle w:val="NoSpacing"/>
      </w:pPr>
      <w:r>
        <w:tab/>
      </w:r>
      <w:r>
        <w:tab/>
        <w:t>(C.P.R. 1476-85 p.422)</w:t>
      </w:r>
    </w:p>
    <w:p w14:paraId="2468C712" w14:textId="57207D14" w:rsidR="006F141D" w:rsidRDefault="006F141D" w:rsidP="00E71FC3">
      <w:pPr>
        <w:pStyle w:val="NoSpacing"/>
      </w:pPr>
      <w:r>
        <w:t xml:space="preserve">  1 May</w:t>
      </w:r>
      <w:r>
        <w:tab/>
        <w:t>The farmers, receivers or other occupiers in certain manors in Essex</w:t>
      </w:r>
    </w:p>
    <w:p w14:paraId="146B3CDD" w14:textId="7E727714" w:rsidR="006F141D" w:rsidRDefault="006F141D" w:rsidP="00E71FC3">
      <w:pPr>
        <w:pStyle w:val="NoSpacing"/>
      </w:pPr>
      <w:r>
        <w:tab/>
      </w:r>
      <w:r>
        <w:tab/>
        <w:t>and Kent were ordered to pay him 12d a day from the revenues of the</w:t>
      </w:r>
    </w:p>
    <w:p w14:paraId="084F2A22" w14:textId="076C5B8E" w:rsidR="006F141D" w:rsidRDefault="006F141D" w:rsidP="00E71FC3">
      <w:pPr>
        <w:pStyle w:val="NoSpacing"/>
      </w:pPr>
      <w:r>
        <w:tab/>
      </w:r>
      <w:r>
        <w:tab/>
        <w:t>above, with arrears, since his appointment as Serjeant of the plumber,</w:t>
      </w:r>
    </w:p>
    <w:p w14:paraId="63011779" w14:textId="0932878B" w:rsidR="006F141D" w:rsidRDefault="006F141D" w:rsidP="00E71FC3">
      <w:pPr>
        <w:pStyle w:val="NoSpacing"/>
      </w:pPr>
      <w:r>
        <w:tab/>
      </w:r>
      <w:r>
        <w:tab/>
        <w:t>as above.</w:t>
      </w:r>
    </w:p>
    <w:p w14:paraId="7286A1F4" w14:textId="6D377E56" w:rsidR="006F141D" w:rsidRDefault="006F141D" w:rsidP="00E71FC3">
      <w:pPr>
        <w:pStyle w:val="NoSpacing"/>
      </w:pPr>
      <w:r>
        <w:tab/>
      </w:r>
      <w:r>
        <w:tab/>
        <w:t>(C.C.R. 1476-85 p.323)</w:t>
      </w:r>
    </w:p>
    <w:p w14:paraId="30F7BB19" w14:textId="2AD16BE6" w:rsidR="00503C38" w:rsidRDefault="00503C38" w:rsidP="00E71FC3">
      <w:pPr>
        <w:pStyle w:val="NoSpacing"/>
      </w:pPr>
    </w:p>
    <w:p w14:paraId="3F252AC6" w14:textId="0FE6CE11" w:rsidR="00503C38" w:rsidRDefault="00503C38" w:rsidP="00E71FC3">
      <w:pPr>
        <w:pStyle w:val="NoSpacing"/>
      </w:pPr>
    </w:p>
    <w:p w14:paraId="247C1760" w14:textId="04F69272" w:rsidR="00503C38" w:rsidRDefault="00503C38" w:rsidP="00E71FC3">
      <w:pPr>
        <w:pStyle w:val="NoSpacing"/>
      </w:pPr>
      <w:r>
        <w:t>23 July 2018</w:t>
      </w:r>
    </w:p>
    <w:p w14:paraId="025CD3CB" w14:textId="7E78C1D1" w:rsidR="006F141D" w:rsidRPr="00503C38" w:rsidRDefault="006F141D" w:rsidP="00E71FC3">
      <w:pPr>
        <w:pStyle w:val="NoSpacing"/>
      </w:pPr>
      <w:r>
        <w:t>27 July 2018</w:t>
      </w:r>
    </w:p>
    <w:sectPr w:rsidR="006F141D" w:rsidRPr="00503C3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5C03" w14:textId="77777777" w:rsidR="00503C38" w:rsidRDefault="00503C38" w:rsidP="00E71FC3">
      <w:pPr>
        <w:spacing w:after="0" w:line="240" w:lineRule="auto"/>
      </w:pPr>
      <w:r>
        <w:separator/>
      </w:r>
    </w:p>
  </w:endnote>
  <w:endnote w:type="continuationSeparator" w:id="0">
    <w:p w14:paraId="1584A2D3" w14:textId="77777777" w:rsidR="00503C38" w:rsidRDefault="00503C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AF0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C777" w14:textId="77777777" w:rsidR="00503C38" w:rsidRDefault="00503C38" w:rsidP="00E71FC3">
      <w:pPr>
        <w:spacing w:after="0" w:line="240" w:lineRule="auto"/>
      </w:pPr>
      <w:r>
        <w:separator/>
      </w:r>
    </w:p>
  </w:footnote>
  <w:footnote w:type="continuationSeparator" w:id="0">
    <w:p w14:paraId="4D5C5666" w14:textId="77777777" w:rsidR="00503C38" w:rsidRDefault="00503C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38"/>
    <w:rsid w:val="001A7C09"/>
    <w:rsid w:val="00503C38"/>
    <w:rsid w:val="00577BD5"/>
    <w:rsid w:val="00656CBA"/>
    <w:rsid w:val="006A1F77"/>
    <w:rsid w:val="006F141D"/>
    <w:rsid w:val="00733BE7"/>
    <w:rsid w:val="00A265F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F1B1"/>
  <w15:chartTrackingRefBased/>
  <w15:docId w15:val="{07407459-850F-422E-9901-38823989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2018-07-23T13:12:00Z</dcterms:created>
  <dcterms:modified xsi:type="dcterms:W3CDTF">2018-07-27T11:06:00Z</dcterms:modified>
</cp:coreProperties>
</file>