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DCFF" w14:textId="62BECD5F" w:rsid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1816">
        <w:rPr>
          <w:rFonts w:ascii="Times New Roman" w:eastAsia="Calibri" w:hAnsi="Times New Roman" w:cs="Times New Roman"/>
          <w:sz w:val="24"/>
          <w:szCs w:val="24"/>
          <w:u w:val="single"/>
        </w:rPr>
        <w:t>John BYRON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(BERON, BIRON)</w:t>
      </w:r>
      <w:r w:rsidRPr="006F1816">
        <w:rPr>
          <w:rFonts w:ascii="Times New Roman" w:eastAsia="Calibri" w:hAnsi="Times New Roman" w:cs="Times New Roman"/>
          <w:sz w:val="24"/>
          <w:szCs w:val="24"/>
        </w:rPr>
        <w:t xml:space="preserve">      (</w:t>
      </w:r>
      <w:r w:rsidR="0030474C">
        <w:rPr>
          <w:rFonts w:ascii="Times New Roman" w:eastAsia="Calibri" w:hAnsi="Times New Roman" w:cs="Times New Roman"/>
          <w:sz w:val="24"/>
          <w:szCs w:val="24"/>
        </w:rPr>
        <w:t>d.1488)</w:t>
      </w:r>
    </w:p>
    <w:p w14:paraId="658F70D9" w14:textId="3C38D504" w:rsidR="006F1816" w:rsidRP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Clayton, Lancashire. Squire.</w:t>
      </w:r>
    </w:p>
    <w:p w14:paraId="46FDE612" w14:textId="77777777" w:rsidR="006F1816" w:rsidRP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702CAA" w14:textId="77777777" w:rsidR="006F1816" w:rsidRP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6E445C" w14:textId="77777777" w:rsidR="006F1816" w:rsidRP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1816">
        <w:rPr>
          <w:rFonts w:ascii="Times New Roman" w:eastAsia="Calibri" w:hAnsi="Times New Roman" w:cs="Times New Roman"/>
          <w:sz w:val="24"/>
          <w:szCs w:val="24"/>
        </w:rPr>
        <w:t xml:space="preserve">  2 Nov.1482</w:t>
      </w:r>
      <w:r w:rsidRPr="006F1816">
        <w:rPr>
          <w:rFonts w:ascii="Times New Roman" w:eastAsia="Calibri" w:hAnsi="Times New Roman" w:cs="Times New Roman"/>
          <w:sz w:val="24"/>
          <w:szCs w:val="24"/>
        </w:rPr>
        <w:tab/>
        <w:t xml:space="preserve">He </w:t>
      </w:r>
      <w:proofErr w:type="spellStart"/>
      <w:r w:rsidRPr="006F1816">
        <w:rPr>
          <w:rFonts w:ascii="Times New Roman" w:eastAsia="Calibri" w:hAnsi="Times New Roman" w:cs="Times New Roman"/>
          <w:sz w:val="24"/>
          <w:szCs w:val="24"/>
        </w:rPr>
        <w:t>Cawlyn</w:t>
      </w:r>
      <w:proofErr w:type="spellEnd"/>
      <w:r w:rsidRPr="006F1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1816">
        <w:rPr>
          <w:rFonts w:ascii="Times New Roman" w:eastAsia="Calibri" w:hAnsi="Times New Roman" w:cs="Times New Roman"/>
          <w:sz w:val="24"/>
          <w:szCs w:val="24"/>
        </w:rPr>
        <w:t>Boterworth</w:t>
      </w:r>
      <w:proofErr w:type="spellEnd"/>
      <w:r w:rsidRPr="006F1816">
        <w:rPr>
          <w:rFonts w:ascii="Times New Roman" w:eastAsia="Calibri" w:hAnsi="Times New Roman" w:cs="Times New Roman"/>
          <w:sz w:val="24"/>
          <w:szCs w:val="24"/>
        </w:rPr>
        <w:t>(q.v.) and Edmund Leys(q.v.) made an award in</w:t>
      </w:r>
    </w:p>
    <w:p w14:paraId="204145A8" w14:textId="77777777" w:rsidR="006F1816" w:rsidRP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1816">
        <w:rPr>
          <w:rFonts w:ascii="Times New Roman" w:eastAsia="Calibri" w:hAnsi="Times New Roman" w:cs="Times New Roman"/>
          <w:sz w:val="24"/>
          <w:szCs w:val="24"/>
        </w:rPr>
        <w:tab/>
      </w:r>
      <w:r w:rsidRPr="006F1816">
        <w:rPr>
          <w:rFonts w:ascii="Times New Roman" w:eastAsia="Calibri" w:hAnsi="Times New Roman" w:cs="Times New Roman"/>
          <w:sz w:val="24"/>
          <w:szCs w:val="24"/>
        </w:rPr>
        <w:tab/>
        <w:t xml:space="preserve">a dispute between Sir John </w:t>
      </w:r>
      <w:proofErr w:type="spellStart"/>
      <w:r w:rsidRPr="006F1816">
        <w:rPr>
          <w:rFonts w:ascii="Times New Roman" w:eastAsia="Calibri" w:hAnsi="Times New Roman" w:cs="Times New Roman"/>
          <w:sz w:val="24"/>
          <w:szCs w:val="24"/>
        </w:rPr>
        <w:t>Assheton</w:t>
      </w:r>
      <w:proofErr w:type="spellEnd"/>
      <w:r w:rsidRPr="006F1816">
        <w:rPr>
          <w:rFonts w:ascii="Times New Roman" w:eastAsia="Calibri" w:hAnsi="Times New Roman" w:cs="Times New Roman"/>
          <w:sz w:val="24"/>
          <w:szCs w:val="24"/>
        </w:rPr>
        <w:t xml:space="preserve">(q.v.) and John Biron(q.v.) over </w:t>
      </w:r>
    </w:p>
    <w:p w14:paraId="0319F568" w14:textId="77777777" w:rsidR="006F1816" w:rsidRP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1816">
        <w:rPr>
          <w:rFonts w:ascii="Times New Roman" w:eastAsia="Calibri" w:hAnsi="Times New Roman" w:cs="Times New Roman"/>
          <w:sz w:val="24"/>
          <w:szCs w:val="24"/>
        </w:rPr>
        <w:tab/>
      </w:r>
      <w:r w:rsidRPr="006F1816">
        <w:rPr>
          <w:rFonts w:ascii="Times New Roman" w:eastAsia="Calibri" w:hAnsi="Times New Roman" w:cs="Times New Roman"/>
          <w:sz w:val="24"/>
          <w:szCs w:val="24"/>
        </w:rPr>
        <w:tab/>
        <w:t>property in Crompton, Lancashire.</w:t>
      </w:r>
    </w:p>
    <w:p w14:paraId="15E8532D" w14:textId="6D5169A0" w:rsid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1816">
        <w:rPr>
          <w:rFonts w:ascii="Times New Roman" w:eastAsia="Calibri" w:hAnsi="Times New Roman" w:cs="Times New Roman"/>
          <w:sz w:val="24"/>
          <w:szCs w:val="24"/>
        </w:rPr>
        <w:tab/>
      </w:r>
      <w:r w:rsidRPr="006F1816">
        <w:rPr>
          <w:rFonts w:ascii="Times New Roman" w:eastAsia="Calibri" w:hAnsi="Times New Roman" w:cs="Times New Roman"/>
          <w:sz w:val="24"/>
          <w:szCs w:val="24"/>
        </w:rPr>
        <w:tab/>
        <w:t>(T.N.A. ref. CLD/273)</w:t>
      </w:r>
    </w:p>
    <w:p w14:paraId="674E0EFE" w14:textId="2A26FF08" w:rsid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5 Jun.</w:t>
      </w: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was one of those who were summoned to be knighted at the </w:t>
      </w:r>
    </w:p>
    <w:p w14:paraId="35128D21" w14:textId="511141CA" w:rsid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Coronation.   (Harl.433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vol.III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p.11)</w:t>
      </w:r>
    </w:p>
    <w:p w14:paraId="5D9D1A9D" w14:textId="202B7734" w:rsid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Aug.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was one of those who were summoned to meet Richard III at </w:t>
      </w:r>
    </w:p>
    <w:p w14:paraId="15C0D2F3" w14:textId="6B50D0EB" w:rsid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Pontefract on the 27</w:t>
      </w:r>
      <w:r w:rsidRPr="006F1816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(Harl.433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vol.II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p.10)</w:t>
      </w:r>
    </w:p>
    <w:p w14:paraId="166BB8BE" w14:textId="0D55A69D" w:rsid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Dec.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was granted an annuity of £10 from the issues and revenues of the </w:t>
      </w:r>
    </w:p>
    <w:p w14:paraId="29E598FF" w14:textId="12F3F5CE" w:rsid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County of Lancashire.  (Harl.433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p.104)</w:t>
      </w:r>
    </w:p>
    <w:p w14:paraId="3429A3B9" w14:textId="3C7AB96A" w:rsidR="00152643" w:rsidRDefault="00152643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27DCBE" w14:textId="534C3891" w:rsidR="00152643" w:rsidRDefault="00152643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300D2" w14:textId="7D2FD8C2" w:rsidR="00152643" w:rsidRPr="006F1816" w:rsidRDefault="00152643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 not in C.P.R. 1476-85 or C.F.R. 1471-85 ]</w:t>
      </w:r>
    </w:p>
    <w:p w14:paraId="0CCBA844" w14:textId="77777777" w:rsidR="006F1816" w:rsidRP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02E4AF" w14:textId="77777777" w:rsidR="006F1816" w:rsidRP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0BFF51" w14:textId="77777777" w:rsidR="006F1816" w:rsidRPr="006F1816" w:rsidRDefault="006F1816" w:rsidP="006F1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1816">
        <w:rPr>
          <w:rFonts w:ascii="Times New Roman" w:eastAsia="Calibri" w:hAnsi="Times New Roman" w:cs="Times New Roman"/>
          <w:sz w:val="24"/>
          <w:szCs w:val="24"/>
        </w:rPr>
        <w:t>22 November 2020</w:t>
      </w:r>
    </w:p>
    <w:p w14:paraId="7B778FA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C7A90" w14:textId="77777777" w:rsidR="006F1816" w:rsidRDefault="006F1816" w:rsidP="00CD0211">
      <w:pPr>
        <w:spacing w:after="0" w:line="240" w:lineRule="auto"/>
      </w:pPr>
      <w:r>
        <w:separator/>
      </w:r>
    </w:p>
  </w:endnote>
  <w:endnote w:type="continuationSeparator" w:id="0">
    <w:p w14:paraId="3117EF88" w14:textId="77777777" w:rsidR="006F1816" w:rsidRDefault="006F181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4AB7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FBC29" w14:textId="77777777" w:rsidR="006F1816" w:rsidRDefault="006F1816" w:rsidP="00CD0211">
      <w:pPr>
        <w:spacing w:after="0" w:line="240" w:lineRule="auto"/>
      </w:pPr>
      <w:r>
        <w:separator/>
      </w:r>
    </w:p>
  </w:footnote>
  <w:footnote w:type="continuationSeparator" w:id="0">
    <w:p w14:paraId="5A67EE74" w14:textId="77777777" w:rsidR="006F1816" w:rsidRDefault="006F181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52643"/>
    <w:rsid w:val="0030474C"/>
    <w:rsid w:val="00504C29"/>
    <w:rsid w:val="006746EF"/>
    <w:rsid w:val="006F1816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AAE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2020-11-22T21:38:00Z</dcterms:created>
  <dcterms:modified xsi:type="dcterms:W3CDTF">2020-11-22T21:56:00Z</dcterms:modified>
</cp:coreProperties>
</file>