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73" w:rsidRDefault="00A23973" w:rsidP="00A23973">
      <w:pPr>
        <w:pStyle w:val="NoSpacing"/>
      </w:pPr>
      <w:r>
        <w:rPr>
          <w:u w:val="single"/>
        </w:rPr>
        <w:t>Nicholas BYRON</w:t>
      </w:r>
      <w:r>
        <w:t xml:space="preserve">    (fl.1443)</w:t>
      </w:r>
    </w:p>
    <w:p w:rsidR="00A23973" w:rsidRDefault="00A23973" w:rsidP="00A23973">
      <w:pPr>
        <w:pStyle w:val="NoSpacing"/>
      </w:pPr>
    </w:p>
    <w:p w:rsidR="00A23973" w:rsidRDefault="00A23973" w:rsidP="00A23973">
      <w:pPr>
        <w:pStyle w:val="NoSpacing"/>
      </w:pPr>
    </w:p>
    <w:p w:rsidR="00A23973" w:rsidRDefault="00A23973" w:rsidP="00A23973">
      <w:pPr>
        <w:pStyle w:val="NoSpacing"/>
      </w:pPr>
      <w:r>
        <w:t>16 Mar.1443</w:t>
      </w:r>
      <w:r>
        <w:tab/>
        <w:t xml:space="preserve">Settlement of the action take by him and others against Nicholas </w:t>
      </w:r>
      <w:proofErr w:type="spellStart"/>
      <w:r>
        <w:t>Botiller</w:t>
      </w:r>
      <w:proofErr w:type="spellEnd"/>
    </w:p>
    <w:p w:rsidR="00A23973" w:rsidRDefault="00A23973" w:rsidP="00A23973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Rawcliffe</w:t>
      </w:r>
      <w:proofErr w:type="spellEnd"/>
      <w:r>
        <w:t>(q.v.), deforciant of 60 messuages, 2 mills, 500 acres of land,</w:t>
      </w:r>
    </w:p>
    <w:p w:rsidR="00A23973" w:rsidRDefault="00A23973" w:rsidP="00A23973">
      <w:pPr>
        <w:pStyle w:val="NoSpacing"/>
      </w:pPr>
      <w:r>
        <w:tab/>
      </w:r>
      <w:r>
        <w:tab/>
        <w:t>80 acres of meadow, 500 acres of pasture, 60 acres of wood and 400 acres</w:t>
      </w:r>
    </w:p>
    <w:p w:rsidR="00A23973" w:rsidRDefault="00A23973" w:rsidP="00A23973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turbary</w:t>
      </w:r>
      <w:proofErr w:type="spellEnd"/>
      <w:r>
        <w:t xml:space="preserve"> in various parts of Lancashire.</w:t>
      </w:r>
    </w:p>
    <w:p w:rsidR="00A23973" w:rsidRDefault="00A23973" w:rsidP="00A23973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www.british-history.ac.uk/report.aspx?compid=52569</w:t>
        </w:r>
      </w:hyperlink>
      <w:r>
        <w:t>)</w:t>
      </w:r>
    </w:p>
    <w:p w:rsidR="00A23973" w:rsidRDefault="00A23973" w:rsidP="00A23973">
      <w:pPr>
        <w:pStyle w:val="NoSpacing"/>
      </w:pPr>
    </w:p>
    <w:p w:rsidR="00A23973" w:rsidRDefault="00A23973" w:rsidP="00A23973">
      <w:pPr>
        <w:pStyle w:val="NoSpacing"/>
      </w:pPr>
    </w:p>
    <w:p w:rsidR="00A23973" w:rsidRDefault="00A23973" w:rsidP="00A23973">
      <w:pPr>
        <w:pStyle w:val="NoSpacing"/>
      </w:pPr>
    </w:p>
    <w:p w:rsidR="00BA4020" w:rsidRPr="00A23973" w:rsidRDefault="00A23973" w:rsidP="00A23973">
      <w:pPr>
        <w:pStyle w:val="NoSpacing"/>
      </w:pPr>
      <w:r>
        <w:t>30 August 2010</w:t>
      </w:r>
    </w:p>
    <w:sectPr w:rsidR="00BA4020" w:rsidRPr="00A23973" w:rsidSect="00981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73" w:rsidRDefault="00A23973" w:rsidP="00552EBA">
      <w:pPr>
        <w:spacing w:after="0" w:line="240" w:lineRule="auto"/>
      </w:pPr>
      <w:r>
        <w:separator/>
      </w:r>
    </w:p>
  </w:endnote>
  <w:endnote w:type="continuationSeparator" w:id="0">
    <w:p w:rsidR="00A23973" w:rsidRDefault="00A2397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23973">
        <w:rPr>
          <w:noProof/>
        </w:rPr>
        <w:t>30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73" w:rsidRDefault="00A23973" w:rsidP="00552EBA">
      <w:pPr>
        <w:spacing w:after="0" w:line="240" w:lineRule="auto"/>
      </w:pPr>
      <w:r>
        <w:separator/>
      </w:r>
    </w:p>
  </w:footnote>
  <w:footnote w:type="continuationSeparator" w:id="0">
    <w:p w:rsidR="00A23973" w:rsidRDefault="00A2397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81B18"/>
    <w:rsid w:val="00A2397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3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5256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2010-08-30T19:31:00Z</dcterms:created>
  <dcterms:modified xsi:type="dcterms:W3CDTF">2010-08-30T19:32:00Z</dcterms:modified>
</cp:coreProperties>
</file>