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27" w:rsidRDefault="00896527" w:rsidP="00896527">
      <w:pPr>
        <w:pStyle w:val="NoSpacing"/>
      </w:pPr>
      <w:r>
        <w:rPr>
          <w:u w:val="single"/>
        </w:rPr>
        <w:t>Simon BYRYNGTON</w:t>
      </w:r>
      <w:r>
        <w:t xml:space="preserve">      (fl.1462)</w:t>
      </w:r>
    </w:p>
    <w:p w:rsidR="00896527" w:rsidRDefault="00896527" w:rsidP="00896527">
      <w:pPr>
        <w:pStyle w:val="NoSpacing"/>
      </w:pPr>
      <w:r>
        <w:t>Clerk.</w:t>
      </w:r>
    </w:p>
    <w:p w:rsidR="00896527" w:rsidRDefault="00896527" w:rsidP="00896527">
      <w:pPr>
        <w:pStyle w:val="NoSpacing"/>
      </w:pPr>
    </w:p>
    <w:p w:rsidR="00896527" w:rsidRDefault="00896527" w:rsidP="00896527">
      <w:pPr>
        <w:pStyle w:val="NoSpacing"/>
      </w:pPr>
    </w:p>
    <w:p w:rsidR="00896527" w:rsidRDefault="00896527" w:rsidP="00896527">
      <w:pPr>
        <w:pStyle w:val="NoSpacing"/>
      </w:pPr>
      <w:r>
        <w:t xml:space="preserve">  2 May1462</w:t>
      </w:r>
      <w:r>
        <w:tab/>
        <w:t>Settlement of the action taken by him and Thomas Unton(q.v.) against</w:t>
      </w:r>
    </w:p>
    <w:p w:rsidR="00896527" w:rsidRDefault="00896527" w:rsidP="00896527">
      <w:pPr>
        <w:pStyle w:val="NoSpacing"/>
      </w:pPr>
      <w:r>
        <w:tab/>
      </w:r>
      <w:r>
        <w:tab/>
        <w:t xml:space="preserve">John Asshefeld(q.v.) and Thomas Fastolf(q.v.), deforciants of the manor </w:t>
      </w:r>
    </w:p>
    <w:p w:rsidR="00896527" w:rsidRDefault="00896527" w:rsidP="00896527">
      <w:pPr>
        <w:pStyle w:val="NoSpacing"/>
      </w:pPr>
      <w:r>
        <w:tab/>
      </w:r>
      <w:r>
        <w:tab/>
        <w:t>of Pickworth, Rutland.</w:t>
      </w:r>
    </w:p>
    <w:p w:rsidR="00896527" w:rsidRDefault="00896527" w:rsidP="00896527">
      <w:pPr>
        <w:pStyle w:val="NoSpacing"/>
      </w:pPr>
      <w:r>
        <w:tab/>
      </w:r>
      <w:r>
        <w:tab/>
        <w:t>(</w:t>
      </w:r>
      <w:hyperlink r:id="rId6" w:history="1">
        <w:r w:rsidRPr="00AD5F11">
          <w:rPr>
            <w:rStyle w:val="Hyperlink"/>
          </w:rPr>
          <w:t>www.medievalgenealogy.org.uk/fines/abstracts/CP_25_1_192_10.shtml</w:t>
        </w:r>
      </w:hyperlink>
      <w:r>
        <w:t>)</w:t>
      </w:r>
    </w:p>
    <w:p w:rsidR="00896527" w:rsidRDefault="00896527" w:rsidP="00896527">
      <w:pPr>
        <w:pStyle w:val="NoSpacing"/>
      </w:pPr>
    </w:p>
    <w:p w:rsidR="00896527" w:rsidRDefault="00896527" w:rsidP="00896527">
      <w:pPr>
        <w:pStyle w:val="NoSpacing"/>
      </w:pPr>
    </w:p>
    <w:p w:rsidR="00896527" w:rsidRDefault="00896527" w:rsidP="00896527">
      <w:pPr>
        <w:pStyle w:val="NoSpacing"/>
      </w:pPr>
      <w:r>
        <w:t>3 September 2011</w:t>
      </w:r>
    </w:p>
    <w:p w:rsidR="00BA4020" w:rsidRDefault="00896527"/>
    <w:sectPr w:rsidR="00BA4020" w:rsidSect="00E96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27" w:rsidRDefault="00896527" w:rsidP="00552EBA">
      <w:pPr>
        <w:spacing w:after="0" w:line="240" w:lineRule="auto"/>
      </w:pPr>
      <w:r>
        <w:separator/>
      </w:r>
    </w:p>
  </w:endnote>
  <w:endnote w:type="continuationSeparator" w:id="0">
    <w:p w:rsidR="00896527" w:rsidRDefault="0089652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96527">
        <w:rPr>
          <w:noProof/>
        </w:rPr>
        <w:t>30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27" w:rsidRDefault="00896527" w:rsidP="00552EBA">
      <w:pPr>
        <w:spacing w:after="0" w:line="240" w:lineRule="auto"/>
      </w:pPr>
      <w:r>
        <w:separator/>
      </w:r>
    </w:p>
  </w:footnote>
  <w:footnote w:type="continuationSeparator" w:id="0">
    <w:p w:rsidR="00896527" w:rsidRDefault="0089652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96527"/>
    <w:rsid w:val="00C33865"/>
    <w:rsid w:val="00D45842"/>
    <w:rsid w:val="00E9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5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192_10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2011-10-30T22:25:00Z</dcterms:created>
  <dcterms:modified xsi:type="dcterms:W3CDTF">2011-10-30T22:25:00Z</dcterms:modified>
</cp:coreProperties>
</file>