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419A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CAPYNTER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0F61A7C9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Halford. Yeoman.</w:t>
      </w:r>
    </w:p>
    <w:p w14:paraId="306E80CB" w14:textId="77777777" w:rsidR="00676FF2" w:rsidRDefault="00676FF2" w:rsidP="00676FF2">
      <w:pPr>
        <w:pStyle w:val="NoSpacing"/>
        <w:rPr>
          <w:rFonts w:cs="Times New Roman"/>
          <w:szCs w:val="24"/>
        </w:rPr>
      </w:pPr>
    </w:p>
    <w:p w14:paraId="1A4FBD1F" w14:textId="77777777" w:rsidR="00676FF2" w:rsidRDefault="00676FF2" w:rsidP="00676FF2">
      <w:pPr>
        <w:pStyle w:val="NoSpacing"/>
        <w:rPr>
          <w:rFonts w:cs="Times New Roman"/>
          <w:szCs w:val="24"/>
        </w:rPr>
      </w:pPr>
    </w:p>
    <w:p w14:paraId="00170BC8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Feb.1492</w:t>
      </w:r>
      <w:r>
        <w:rPr>
          <w:rFonts w:cs="Times New Roman"/>
          <w:szCs w:val="24"/>
        </w:rPr>
        <w:tab/>
        <w:t>On the commission to collect the money granted to the King at the last</w:t>
      </w:r>
    </w:p>
    <w:p w14:paraId="0F2BB001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Parliament for the </w:t>
      </w:r>
      <w:proofErr w:type="spellStart"/>
      <w:r>
        <w:rPr>
          <w:rFonts w:cs="Times New Roman"/>
          <w:szCs w:val="24"/>
        </w:rPr>
        <w:t>defence</w:t>
      </w:r>
      <w:proofErr w:type="spellEnd"/>
      <w:r>
        <w:rPr>
          <w:rFonts w:cs="Times New Roman"/>
          <w:szCs w:val="24"/>
        </w:rPr>
        <w:t xml:space="preserve"> of the realm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the taxes of two whole</w:t>
      </w:r>
    </w:p>
    <w:p w14:paraId="1A0BE09F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fifteenths and tenths, in Warwickshire.</w:t>
      </w:r>
    </w:p>
    <w:p w14:paraId="54B4F51E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p.159)</w:t>
      </w:r>
    </w:p>
    <w:p w14:paraId="3D2C60E0" w14:textId="77777777" w:rsidR="00676FF2" w:rsidRDefault="00676FF2" w:rsidP="00676FF2">
      <w:pPr>
        <w:pStyle w:val="NoSpacing"/>
        <w:rPr>
          <w:rFonts w:cs="Times New Roman"/>
          <w:szCs w:val="24"/>
        </w:rPr>
      </w:pPr>
    </w:p>
    <w:p w14:paraId="6A8D44FE" w14:textId="77777777" w:rsidR="00676FF2" w:rsidRDefault="00676FF2" w:rsidP="00676FF2">
      <w:pPr>
        <w:pStyle w:val="NoSpacing"/>
        <w:rPr>
          <w:rFonts w:cs="Times New Roman"/>
          <w:szCs w:val="24"/>
        </w:rPr>
      </w:pPr>
    </w:p>
    <w:p w14:paraId="489CB963" w14:textId="77777777" w:rsidR="00676FF2" w:rsidRDefault="00676FF2" w:rsidP="00676F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December 2023</w:t>
      </w:r>
    </w:p>
    <w:p w14:paraId="330643C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CBAF" w14:textId="77777777" w:rsidR="00676FF2" w:rsidRDefault="00676FF2" w:rsidP="009139A6">
      <w:r>
        <w:separator/>
      </w:r>
    </w:p>
  </w:endnote>
  <w:endnote w:type="continuationSeparator" w:id="0">
    <w:p w14:paraId="28B4D5D5" w14:textId="77777777" w:rsidR="00676FF2" w:rsidRDefault="00676FF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50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0E2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A39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608D" w14:textId="77777777" w:rsidR="00676FF2" w:rsidRDefault="00676FF2" w:rsidP="009139A6">
      <w:r>
        <w:separator/>
      </w:r>
    </w:p>
  </w:footnote>
  <w:footnote w:type="continuationSeparator" w:id="0">
    <w:p w14:paraId="55F69287" w14:textId="77777777" w:rsidR="00676FF2" w:rsidRDefault="00676FF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E6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240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55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F2"/>
    <w:rsid w:val="000666E0"/>
    <w:rsid w:val="002510B7"/>
    <w:rsid w:val="005C130B"/>
    <w:rsid w:val="00676FF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290A"/>
  <w15:chartTrackingRefBased/>
  <w15:docId w15:val="{70A7BE96-41F5-4CED-89A2-6F4C1CF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2023-12-19T20:35:00Z</dcterms:created>
  <dcterms:modified xsi:type="dcterms:W3CDTF">2023-12-19T20:36:00Z</dcterms:modified>
</cp:coreProperties>
</file>