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E8" w:rsidRDefault="003422E8" w:rsidP="003422E8">
      <w:pPr>
        <w:pStyle w:val="NoSpacing"/>
      </w:pPr>
      <w:r>
        <w:rPr>
          <w:u w:val="single"/>
        </w:rPr>
        <w:t>Beatrix CHAPMAN</w:t>
      </w:r>
      <w:r>
        <w:t xml:space="preserve">    (d.1405-6)</w:t>
      </w:r>
    </w:p>
    <w:p w:rsidR="003422E8" w:rsidRDefault="003422E8" w:rsidP="003422E8">
      <w:pPr>
        <w:pStyle w:val="NoSpacing"/>
      </w:pPr>
      <w:r>
        <w:t>of Hedon.  Widow.</w:t>
      </w:r>
    </w:p>
    <w:p w:rsidR="003422E8" w:rsidRDefault="003422E8" w:rsidP="003422E8">
      <w:pPr>
        <w:pStyle w:val="NoSpacing"/>
      </w:pPr>
    </w:p>
    <w:p w:rsidR="003422E8" w:rsidRDefault="003422E8" w:rsidP="003422E8">
      <w:pPr>
        <w:pStyle w:val="NoSpacing"/>
      </w:pPr>
    </w:p>
    <w:p w:rsidR="003422E8" w:rsidRDefault="003422E8" w:rsidP="003422E8">
      <w:pPr>
        <w:pStyle w:val="NoSpacing"/>
      </w:pPr>
      <w:r>
        <w:t>= Peter.    (W.Y.R. p.35)</w:t>
      </w:r>
    </w:p>
    <w:p w:rsidR="003422E8" w:rsidRDefault="003422E8" w:rsidP="003422E8">
      <w:pPr>
        <w:pStyle w:val="NoSpacing"/>
      </w:pPr>
    </w:p>
    <w:p w:rsidR="003422E8" w:rsidRDefault="003422E8" w:rsidP="003422E8">
      <w:pPr>
        <w:pStyle w:val="NoSpacing"/>
      </w:pPr>
    </w:p>
    <w:p w:rsidR="003422E8" w:rsidRDefault="003422E8" w:rsidP="003422E8">
      <w:pPr>
        <w:pStyle w:val="NoSpacing"/>
      </w:pPr>
      <w:r>
        <w:t>25 Sep.1405</w:t>
      </w:r>
      <w:r>
        <w:tab/>
        <w:t>She made her Will.   (ibid.)</w:t>
      </w:r>
    </w:p>
    <w:p w:rsidR="003422E8" w:rsidRDefault="003422E8" w:rsidP="003422E8">
      <w:pPr>
        <w:pStyle w:val="NoSpacing"/>
      </w:pPr>
      <w:r>
        <w:t xml:space="preserve">  4 Feb.1406</w:t>
      </w:r>
      <w:r>
        <w:tab/>
        <w:t>Probate of her Will.  (ibid.  n.b. year is given as 1405)</w:t>
      </w:r>
    </w:p>
    <w:p w:rsidR="003422E8" w:rsidRDefault="003422E8" w:rsidP="003422E8">
      <w:pPr>
        <w:pStyle w:val="NoSpacing"/>
      </w:pPr>
    </w:p>
    <w:p w:rsidR="003422E8" w:rsidRDefault="003422E8" w:rsidP="003422E8">
      <w:pPr>
        <w:pStyle w:val="NoSpacing"/>
      </w:pPr>
    </w:p>
    <w:p w:rsidR="00BA4020" w:rsidRPr="00186E49" w:rsidRDefault="003422E8" w:rsidP="003422E8">
      <w:pPr>
        <w:pStyle w:val="NoSpacing"/>
      </w:pPr>
      <w:r>
        <w:t>13 May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E8" w:rsidRDefault="003422E8" w:rsidP="00552EBA">
      <w:r>
        <w:separator/>
      </w:r>
    </w:p>
  </w:endnote>
  <w:endnote w:type="continuationSeparator" w:id="0">
    <w:p w:rsidR="003422E8" w:rsidRDefault="003422E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422E8">
      <w:rPr>
        <w:noProof/>
      </w:rPr>
      <w:t>16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E8" w:rsidRDefault="003422E8" w:rsidP="00552EBA">
      <w:r>
        <w:separator/>
      </w:r>
    </w:p>
  </w:footnote>
  <w:footnote w:type="continuationSeparator" w:id="0">
    <w:p w:rsidR="003422E8" w:rsidRDefault="003422E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422E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2012-05-16T21:33:00Z</dcterms:created>
  <dcterms:modified xsi:type="dcterms:W3CDTF">2012-05-16T21:34:00Z</dcterms:modified>
</cp:coreProperties>
</file>