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0942D" w14:textId="482D77EB" w:rsidR="00F93212" w:rsidRDefault="00F93212" w:rsidP="00F93212">
      <w:pPr>
        <w:pStyle w:val="NoSpacing"/>
      </w:pPr>
      <w:r>
        <w:rPr>
          <w:u w:val="single"/>
        </w:rPr>
        <w:t>John CHAPMAN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</w:t>
      </w:r>
      <w:r>
        <w:t>443-8</w:t>
      </w:r>
      <w:r>
        <w:t>)</w:t>
      </w:r>
    </w:p>
    <w:p w14:paraId="40317D61" w14:textId="77777777" w:rsidR="00F93212" w:rsidRDefault="00F93212" w:rsidP="00F93212">
      <w:pPr>
        <w:pStyle w:val="NoSpacing"/>
      </w:pPr>
      <w:r>
        <w:t xml:space="preserve">Rector of </w:t>
      </w:r>
      <w:proofErr w:type="spellStart"/>
      <w:proofErr w:type="gramStart"/>
      <w:r>
        <w:t>St.Laurence’s</w:t>
      </w:r>
      <w:proofErr w:type="spellEnd"/>
      <w:proofErr w:type="gramEnd"/>
      <w:r>
        <w:t xml:space="preserve"> Church, Rising, Norfolk.</w:t>
      </w:r>
    </w:p>
    <w:p w14:paraId="45A3D5F8" w14:textId="77777777" w:rsidR="00F93212" w:rsidRDefault="00F93212" w:rsidP="00F93212">
      <w:pPr>
        <w:pStyle w:val="NoSpacing"/>
      </w:pPr>
    </w:p>
    <w:p w14:paraId="39545BDE" w14:textId="77777777" w:rsidR="00F93212" w:rsidRDefault="00F93212" w:rsidP="00F93212">
      <w:pPr>
        <w:pStyle w:val="NoSpacing"/>
      </w:pPr>
    </w:p>
    <w:p w14:paraId="74552624" w14:textId="4635AA6A" w:rsidR="00F93212" w:rsidRDefault="00F93212" w:rsidP="00F93212">
      <w:pPr>
        <w:pStyle w:val="NoSpacing"/>
      </w:pPr>
      <w:r>
        <w:tab/>
        <w:t>1</w:t>
      </w:r>
      <w:r>
        <w:t>443</w:t>
      </w:r>
      <w:bookmarkStart w:id="0" w:name="_GoBack"/>
      <w:bookmarkEnd w:id="0"/>
      <w:r>
        <w:tab/>
        <w:t>He became Rector.</w:t>
      </w:r>
    </w:p>
    <w:p w14:paraId="01A532C3" w14:textId="77777777" w:rsidR="00F93212" w:rsidRDefault="00F93212" w:rsidP="00F93212">
      <w:pPr>
        <w:pStyle w:val="NoSpacing"/>
        <w:ind w:left="1440"/>
        <w:rPr>
          <w:color w:val="333333"/>
          <w:shd w:val="clear" w:color="auto" w:fill="FFFFFF"/>
        </w:rPr>
      </w:pPr>
      <w:r>
        <w:t>(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Francis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Blomefield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, '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Freebridge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Hundred: Rising', in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An Essay Towards A Topographical History of the County of Norfolk: Volume 9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(London, 1808), pp. 42-59.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British History Online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http://www.british-history.ac.uk/topographical-hist-norfolk/vol9/pp42-59 [accessed 23 April 2019].</w:t>
      </w:r>
      <w:r>
        <w:rPr>
          <w:color w:val="333333"/>
          <w:shd w:val="clear" w:color="auto" w:fill="FFFFFF"/>
        </w:rPr>
        <w:t>)</w:t>
      </w:r>
    </w:p>
    <w:p w14:paraId="399903BC" w14:textId="77777777" w:rsidR="00F93212" w:rsidRDefault="00F93212" w:rsidP="00F93212">
      <w:pPr>
        <w:pStyle w:val="NoSpacing"/>
        <w:rPr>
          <w:color w:val="333333"/>
          <w:shd w:val="clear" w:color="auto" w:fill="FFFFFF"/>
        </w:rPr>
      </w:pPr>
    </w:p>
    <w:p w14:paraId="3E31132C" w14:textId="77777777" w:rsidR="00F93212" w:rsidRDefault="00F93212" w:rsidP="00F93212">
      <w:pPr>
        <w:pStyle w:val="NoSpacing"/>
        <w:rPr>
          <w:color w:val="333333"/>
          <w:shd w:val="clear" w:color="auto" w:fill="FFFFFF"/>
        </w:rPr>
      </w:pPr>
    </w:p>
    <w:p w14:paraId="7BB9560C" w14:textId="77777777" w:rsidR="00F93212" w:rsidRPr="0026547E" w:rsidRDefault="00F93212" w:rsidP="00F93212">
      <w:pPr>
        <w:pStyle w:val="NoSpacing"/>
      </w:pPr>
      <w:r>
        <w:rPr>
          <w:color w:val="333333"/>
          <w:shd w:val="clear" w:color="auto" w:fill="FFFFFF"/>
        </w:rPr>
        <w:t>23 April 2019</w:t>
      </w:r>
    </w:p>
    <w:p w14:paraId="0AAD66C3" w14:textId="4E93159A" w:rsidR="006B2F86" w:rsidRPr="00F93212" w:rsidRDefault="00F93212" w:rsidP="00E71FC3">
      <w:pPr>
        <w:pStyle w:val="NoSpacing"/>
      </w:pPr>
    </w:p>
    <w:sectPr w:rsidR="006B2F86" w:rsidRPr="00F9321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41630" w14:textId="77777777" w:rsidR="00F93212" w:rsidRDefault="00F93212" w:rsidP="00E71FC3">
      <w:pPr>
        <w:spacing w:after="0" w:line="240" w:lineRule="auto"/>
      </w:pPr>
      <w:r>
        <w:separator/>
      </w:r>
    </w:p>
  </w:endnote>
  <w:endnote w:type="continuationSeparator" w:id="0">
    <w:p w14:paraId="63DDCA27" w14:textId="77777777" w:rsidR="00F93212" w:rsidRDefault="00F9321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46FE8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1853C" w14:textId="77777777" w:rsidR="00F93212" w:rsidRDefault="00F93212" w:rsidP="00E71FC3">
      <w:pPr>
        <w:spacing w:after="0" w:line="240" w:lineRule="auto"/>
      </w:pPr>
      <w:r>
        <w:separator/>
      </w:r>
    </w:p>
  </w:footnote>
  <w:footnote w:type="continuationSeparator" w:id="0">
    <w:p w14:paraId="2D1686A1" w14:textId="77777777" w:rsidR="00F93212" w:rsidRDefault="00F9321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12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9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5279"/>
  <w15:chartTrackingRefBased/>
  <w15:docId w15:val="{958F7162-9071-4C47-8598-BA0B9357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Emphasis">
    <w:name w:val="Emphasis"/>
    <w:basedOn w:val="DefaultParagraphFont"/>
    <w:uiPriority w:val="20"/>
    <w:qFormat/>
    <w:rsid w:val="00F932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2019-04-23T21:05:00Z</dcterms:created>
  <dcterms:modified xsi:type="dcterms:W3CDTF">2019-04-23T21:06:00Z</dcterms:modified>
</cp:coreProperties>
</file>