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2" w:rsidRDefault="00D10C22" w:rsidP="00D10C22">
      <w:pPr>
        <w:pStyle w:val="NoSpacing"/>
      </w:pPr>
      <w:r>
        <w:rPr>
          <w:u w:val="single"/>
        </w:rPr>
        <w:t>Matilda CHAPMAN</w:t>
      </w:r>
      <w:r>
        <w:t xml:space="preserve">   (d.ca.1402)</w:t>
      </w:r>
    </w:p>
    <w:p w:rsidR="00D10C22" w:rsidRDefault="00D10C22" w:rsidP="00D10C22">
      <w:pPr>
        <w:pStyle w:val="NoSpacing"/>
      </w:pPr>
      <w:r>
        <w:t>of Sutton, near Campsall.  Widow.</w:t>
      </w: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  <w:r>
        <w:t>= Thomas.   (W.Y.R. p.35)</w:t>
      </w: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  <w:r>
        <w:t>23 Apr.1402</w:t>
      </w:r>
      <w:r>
        <w:tab/>
        <w:t>Probate of her Will.   (ibid.)</w:t>
      </w: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</w:p>
    <w:p w:rsidR="00D10C22" w:rsidRDefault="00D10C22" w:rsidP="00D10C22">
      <w:pPr>
        <w:pStyle w:val="NoSpacing"/>
      </w:pPr>
      <w:r>
        <w:t>6 June 2012</w:t>
      </w:r>
    </w:p>
    <w:p w:rsidR="00BA4020" w:rsidRPr="00186E49" w:rsidRDefault="00D10C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22" w:rsidRDefault="00D10C22" w:rsidP="00552EBA">
      <w:r>
        <w:separator/>
      </w:r>
    </w:p>
  </w:endnote>
  <w:endnote w:type="continuationSeparator" w:id="0">
    <w:p w:rsidR="00D10C22" w:rsidRDefault="00D10C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10C22">
      <w:rPr>
        <w:noProof/>
      </w:rPr>
      <w:t>08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22" w:rsidRDefault="00D10C22" w:rsidP="00552EBA">
      <w:r>
        <w:separator/>
      </w:r>
    </w:p>
  </w:footnote>
  <w:footnote w:type="continuationSeparator" w:id="0">
    <w:p w:rsidR="00D10C22" w:rsidRDefault="00D10C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10C22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2012-06-08T21:42:00Z</dcterms:created>
  <dcterms:modified xsi:type="dcterms:W3CDTF">2012-06-08T21:43:00Z</dcterms:modified>
</cp:coreProperties>
</file>