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7F58" w14:textId="77777777" w:rsidR="007E6487" w:rsidRDefault="007E6487" w:rsidP="007E64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CHAPMAN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fl.1419-23)</w:t>
      </w:r>
    </w:p>
    <w:p w14:paraId="10AC4C95" w14:textId="77777777" w:rsidR="007E6487" w:rsidRDefault="007E6487" w:rsidP="007E64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029C1D" w14:textId="77777777" w:rsidR="007E6487" w:rsidRDefault="007E6487" w:rsidP="007E64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2BCFEA" w14:textId="77777777" w:rsidR="007E6487" w:rsidRDefault="007E6487" w:rsidP="007E64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1419</w:t>
      </w:r>
      <w:r>
        <w:rPr>
          <w:rFonts w:ascii="Times New Roman" w:hAnsi="Times New Roman" w:cs="Times New Roman"/>
          <w:sz w:val="24"/>
          <w:szCs w:val="24"/>
        </w:rPr>
        <w:tab/>
        <w:t>He was indicted for “Insurrections and congregations”.</w:t>
      </w:r>
    </w:p>
    <w:p w14:paraId="33D41382" w14:textId="77777777" w:rsidR="007E6487" w:rsidRDefault="007E6487" w:rsidP="007E64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Early Lollards: A Survey of Popular Lollard Activity in England </w:t>
      </w:r>
    </w:p>
    <w:p w14:paraId="69FD3159" w14:textId="77777777" w:rsidR="007E6487" w:rsidRDefault="007E6487" w:rsidP="007E648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1382-1428” by Charles </w:t>
      </w:r>
      <w:proofErr w:type="spellStart"/>
      <w:r>
        <w:rPr>
          <w:rFonts w:ascii="Times New Roman" w:hAnsi="Times New Roman" w:cs="Times New Roman"/>
          <w:sz w:val="24"/>
          <w:szCs w:val="24"/>
        </w:rPr>
        <w:t>Kightley</w:t>
      </w:r>
      <w:proofErr w:type="spellEnd"/>
      <w:r>
        <w:rPr>
          <w:rFonts w:ascii="Times New Roman" w:hAnsi="Times New Roman" w:cs="Times New Roman"/>
          <w:sz w:val="24"/>
          <w:szCs w:val="24"/>
        </w:rPr>
        <w:t>. Submitted for the degree of Ph.D. in</w:t>
      </w:r>
    </w:p>
    <w:p w14:paraId="315B1C58" w14:textId="77777777" w:rsidR="007E6487" w:rsidRDefault="007E6487" w:rsidP="007E648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of History of the University of York, September 1475 p.42)</w:t>
      </w:r>
    </w:p>
    <w:p w14:paraId="0F5B1CDC" w14:textId="77777777" w:rsidR="007E6487" w:rsidRDefault="007E6487" w:rsidP="007E64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1423</w:t>
      </w:r>
      <w:r>
        <w:rPr>
          <w:rFonts w:ascii="Times New Roman" w:hAnsi="Times New Roman" w:cs="Times New Roman"/>
          <w:sz w:val="24"/>
          <w:szCs w:val="24"/>
        </w:rPr>
        <w:tab/>
        <w:t>He was still a wanted man.   (ibid.)</w:t>
      </w:r>
    </w:p>
    <w:p w14:paraId="356EE2F0" w14:textId="77777777" w:rsidR="007E6487" w:rsidRDefault="007E6487" w:rsidP="007E64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04E1CF" w14:textId="77777777" w:rsidR="007E6487" w:rsidRDefault="007E6487" w:rsidP="007E64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57AD20" w14:textId="77777777" w:rsidR="007E6487" w:rsidRDefault="007E6487" w:rsidP="007E64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December 2021</w:t>
      </w:r>
    </w:p>
    <w:p w14:paraId="0C2C840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C53B" w14:textId="77777777" w:rsidR="007E6487" w:rsidRDefault="007E6487" w:rsidP="009139A6">
      <w:r>
        <w:separator/>
      </w:r>
    </w:p>
  </w:endnote>
  <w:endnote w:type="continuationSeparator" w:id="0">
    <w:p w14:paraId="30D6908C" w14:textId="77777777" w:rsidR="007E6487" w:rsidRDefault="007E648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319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83B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65E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D01E" w14:textId="77777777" w:rsidR="007E6487" w:rsidRDefault="007E6487" w:rsidP="009139A6">
      <w:r>
        <w:separator/>
      </w:r>
    </w:p>
  </w:footnote>
  <w:footnote w:type="continuationSeparator" w:id="0">
    <w:p w14:paraId="7042B2CC" w14:textId="77777777" w:rsidR="007E6487" w:rsidRDefault="007E648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A92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015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67E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87"/>
    <w:rsid w:val="000666E0"/>
    <w:rsid w:val="002510B7"/>
    <w:rsid w:val="005C130B"/>
    <w:rsid w:val="007E6487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5463"/>
  <w15:chartTrackingRefBased/>
  <w15:docId w15:val="{B1839CE7-8716-4BFD-BC62-4CFDFB31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2022-01-09T21:20:00Z</dcterms:created>
  <dcterms:modified xsi:type="dcterms:W3CDTF">2022-01-09T21:21:00Z</dcterms:modified>
</cp:coreProperties>
</file>