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2468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COCHE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fl.1480)</w:t>
      </w:r>
    </w:p>
    <w:p w14:paraId="7D657F0C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</w:p>
    <w:p w14:paraId="39C7E453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</w:p>
    <w:p w14:paraId="448F0C75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Nov.1480</w:t>
      </w:r>
      <w:r>
        <w:rPr>
          <w:rFonts w:ascii="Times New Roman" w:hAnsi="Times New Roman" w:cs="Times New Roman"/>
          <w:sz w:val="24"/>
          <w:szCs w:val="24"/>
        </w:rPr>
        <w:tab/>
        <w:t xml:space="preserve">He leased 3 acres of land in 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Tuddenham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Norfolk, to Robert </w:t>
      </w:r>
    </w:p>
    <w:p w14:paraId="3EDDC935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Simman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   (T.N.A. ref. WARD 2/53/179/49)</w:t>
      </w:r>
    </w:p>
    <w:p w14:paraId="5D7CD4E3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</w:p>
    <w:p w14:paraId="18FFF21E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</w:p>
    <w:p w14:paraId="2DF820B9" w14:textId="77777777" w:rsidR="00DD74E2" w:rsidRDefault="00DD74E2" w:rsidP="00DD7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January 2022</w:t>
      </w:r>
    </w:p>
    <w:p w14:paraId="7460A5C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F873" w14:textId="77777777" w:rsidR="00DD74E2" w:rsidRDefault="00DD74E2" w:rsidP="009139A6">
      <w:r>
        <w:separator/>
      </w:r>
    </w:p>
  </w:endnote>
  <w:endnote w:type="continuationSeparator" w:id="0">
    <w:p w14:paraId="21A962F0" w14:textId="77777777" w:rsidR="00DD74E2" w:rsidRDefault="00DD74E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FE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BCC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026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6544" w14:textId="77777777" w:rsidR="00DD74E2" w:rsidRDefault="00DD74E2" w:rsidP="009139A6">
      <w:r>
        <w:separator/>
      </w:r>
    </w:p>
  </w:footnote>
  <w:footnote w:type="continuationSeparator" w:id="0">
    <w:p w14:paraId="19449846" w14:textId="77777777" w:rsidR="00DD74E2" w:rsidRDefault="00DD74E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3EA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442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4DC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E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D74E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E7D0"/>
  <w15:chartTrackingRefBased/>
  <w15:docId w15:val="{C5C015F7-4577-447A-A614-AFAFE581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E2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2022-01-30T14:07:00Z</dcterms:created>
  <dcterms:modified xsi:type="dcterms:W3CDTF">2022-01-30T14:07:00Z</dcterms:modified>
</cp:coreProperties>
</file>