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58EB" w14:textId="77777777" w:rsidR="003E57A3" w:rsidRDefault="003E57A3" w:rsidP="003E57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COLLESON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fl.1414)</w:t>
      </w:r>
    </w:p>
    <w:p w14:paraId="15510996" w14:textId="77777777" w:rsidR="003E57A3" w:rsidRDefault="003E57A3" w:rsidP="003E57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Colston, Leicestershire.</w:t>
      </w:r>
    </w:p>
    <w:p w14:paraId="60E98DA4" w14:textId="77777777" w:rsidR="003E57A3" w:rsidRDefault="003E57A3" w:rsidP="003E57A3">
      <w:pPr>
        <w:pStyle w:val="NoSpacing"/>
        <w:rPr>
          <w:rFonts w:cs="Times New Roman"/>
          <w:szCs w:val="24"/>
        </w:rPr>
      </w:pPr>
    </w:p>
    <w:p w14:paraId="7AEBB7B9" w14:textId="77777777" w:rsidR="003E57A3" w:rsidRDefault="003E57A3" w:rsidP="003E57A3">
      <w:pPr>
        <w:pStyle w:val="NoSpacing"/>
        <w:rPr>
          <w:rFonts w:cs="Times New Roman"/>
          <w:szCs w:val="24"/>
        </w:rPr>
      </w:pPr>
    </w:p>
    <w:p w14:paraId="3FF42AAB" w14:textId="77777777" w:rsidR="003E57A3" w:rsidRDefault="003E57A3" w:rsidP="003E57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4 Jan.1414</w:t>
      </w:r>
      <w:r>
        <w:rPr>
          <w:rFonts w:cs="Times New Roman"/>
          <w:szCs w:val="24"/>
        </w:rPr>
        <w:tab/>
        <w:t>He left his home to take part in the Lollard rising in London.</w:t>
      </w:r>
    </w:p>
    <w:p w14:paraId="1515C2B5" w14:textId="77777777" w:rsidR="003E57A3" w:rsidRDefault="003E57A3" w:rsidP="003E57A3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Early Lollards: A Survey of Popular Lollard Activity in England 1382-1428” by Charles </w:t>
      </w:r>
      <w:proofErr w:type="spellStart"/>
      <w:r>
        <w:rPr>
          <w:rFonts w:cs="Times New Roman"/>
          <w:szCs w:val="24"/>
        </w:rPr>
        <w:t>Kightley</w:t>
      </w:r>
      <w:proofErr w:type="spellEnd"/>
      <w:r>
        <w:rPr>
          <w:rFonts w:cs="Times New Roman"/>
          <w:szCs w:val="24"/>
        </w:rPr>
        <w:t>. Submitted for the degree of Ph.D. in the Department of History of the University of York, September 1475 p.137)</w:t>
      </w:r>
    </w:p>
    <w:p w14:paraId="7EDB5265" w14:textId="77777777" w:rsidR="003E57A3" w:rsidRDefault="003E57A3" w:rsidP="003E57A3">
      <w:pPr>
        <w:pStyle w:val="NoSpacing"/>
        <w:rPr>
          <w:rFonts w:cs="Times New Roman"/>
          <w:szCs w:val="24"/>
        </w:rPr>
      </w:pPr>
    </w:p>
    <w:p w14:paraId="3EF4F92F" w14:textId="77777777" w:rsidR="003E57A3" w:rsidRDefault="003E57A3" w:rsidP="003E57A3">
      <w:pPr>
        <w:pStyle w:val="NoSpacing"/>
        <w:rPr>
          <w:rFonts w:cs="Times New Roman"/>
          <w:szCs w:val="24"/>
        </w:rPr>
      </w:pPr>
    </w:p>
    <w:p w14:paraId="570849BA" w14:textId="77777777" w:rsidR="003E57A3" w:rsidRDefault="003E57A3" w:rsidP="003E57A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October 2022</w:t>
      </w:r>
    </w:p>
    <w:p w14:paraId="667CAD9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7188" w14:textId="77777777" w:rsidR="003E57A3" w:rsidRDefault="003E57A3" w:rsidP="009139A6">
      <w:r>
        <w:separator/>
      </w:r>
    </w:p>
  </w:endnote>
  <w:endnote w:type="continuationSeparator" w:id="0">
    <w:p w14:paraId="4115188B" w14:textId="77777777" w:rsidR="003E57A3" w:rsidRDefault="003E57A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3B1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48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C0E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924A" w14:textId="77777777" w:rsidR="003E57A3" w:rsidRDefault="003E57A3" w:rsidP="009139A6">
      <w:r>
        <w:separator/>
      </w:r>
    </w:p>
  </w:footnote>
  <w:footnote w:type="continuationSeparator" w:id="0">
    <w:p w14:paraId="733174BB" w14:textId="77777777" w:rsidR="003E57A3" w:rsidRDefault="003E57A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F29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82B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45C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A3"/>
    <w:rsid w:val="000666E0"/>
    <w:rsid w:val="002510B7"/>
    <w:rsid w:val="003E57A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488C"/>
  <w15:chartTrackingRefBased/>
  <w15:docId w15:val="{ACEEC745-396C-4E9A-B1A0-22216FA4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2023-01-14T20:59:00Z</dcterms:created>
  <dcterms:modified xsi:type="dcterms:W3CDTF">2023-01-14T21:00:00Z</dcterms:modified>
</cp:coreProperties>
</file>