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523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Simon COLLES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fl.1486)</w:t>
      </w:r>
    </w:p>
    <w:p w14:paraId="1E9CBA91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</w:p>
    <w:p w14:paraId="7DAE010C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</w:p>
    <w:p w14:paraId="176B284A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Feb.1486</w:t>
      </w:r>
      <w:r>
        <w:rPr>
          <w:rFonts w:eastAsia="Times New Roman" w:cs="Times New Roman"/>
          <w:szCs w:val="24"/>
        </w:rPr>
        <w:tab/>
        <w:t xml:space="preserve">Thomas </w:t>
      </w:r>
      <w:proofErr w:type="spellStart"/>
      <w:r>
        <w:rPr>
          <w:rFonts w:eastAsia="Times New Roman" w:cs="Times New Roman"/>
          <w:szCs w:val="24"/>
        </w:rPr>
        <w:t>Patyngton</w:t>
      </w:r>
      <w:proofErr w:type="spellEnd"/>
      <w:r>
        <w:rPr>
          <w:rFonts w:eastAsia="Times New Roman" w:cs="Times New Roman"/>
          <w:szCs w:val="24"/>
        </w:rPr>
        <w:t xml:space="preserve"> of London(q.v.) bequeathed him all debts and </w:t>
      </w:r>
      <w:proofErr w:type="gramStart"/>
      <w:r>
        <w:rPr>
          <w:rFonts w:eastAsia="Times New Roman" w:cs="Times New Roman"/>
          <w:szCs w:val="24"/>
        </w:rPr>
        <w:t>moneys</w:t>
      </w:r>
      <w:proofErr w:type="gramEnd"/>
      <w:r>
        <w:rPr>
          <w:rFonts w:eastAsia="Times New Roman" w:cs="Times New Roman"/>
          <w:szCs w:val="24"/>
        </w:rPr>
        <w:t xml:space="preserve"> </w:t>
      </w:r>
    </w:p>
    <w:p w14:paraId="04F56D56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he owed him.</w:t>
      </w:r>
    </w:p>
    <w:p w14:paraId="56703689" w14:textId="77777777" w:rsidR="00950016" w:rsidRDefault="00950016" w:rsidP="00950016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pp.462-70)</w:t>
      </w:r>
    </w:p>
    <w:p w14:paraId="29E90BC0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</w:p>
    <w:p w14:paraId="6C748064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</w:p>
    <w:p w14:paraId="4C6E6CA5" w14:textId="77777777" w:rsidR="00950016" w:rsidRDefault="00950016" w:rsidP="0095001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March 2023</w:t>
      </w:r>
    </w:p>
    <w:p w14:paraId="4531E50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6404" w14:textId="77777777" w:rsidR="00950016" w:rsidRDefault="00950016" w:rsidP="009139A6">
      <w:r>
        <w:separator/>
      </w:r>
    </w:p>
  </w:endnote>
  <w:endnote w:type="continuationSeparator" w:id="0">
    <w:p w14:paraId="3E2A42FD" w14:textId="77777777" w:rsidR="00950016" w:rsidRDefault="0095001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563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269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C5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3F3F" w14:textId="77777777" w:rsidR="00950016" w:rsidRDefault="00950016" w:rsidP="009139A6">
      <w:r>
        <w:separator/>
      </w:r>
    </w:p>
  </w:footnote>
  <w:footnote w:type="continuationSeparator" w:id="0">
    <w:p w14:paraId="622850A6" w14:textId="77777777" w:rsidR="00950016" w:rsidRDefault="0095001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B5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BF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76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6"/>
    <w:rsid w:val="000666E0"/>
    <w:rsid w:val="002510B7"/>
    <w:rsid w:val="005C130B"/>
    <w:rsid w:val="00826F5C"/>
    <w:rsid w:val="009139A6"/>
    <w:rsid w:val="009448BB"/>
    <w:rsid w:val="00947624"/>
    <w:rsid w:val="0095001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55B9"/>
  <w15:chartTrackingRefBased/>
  <w15:docId w15:val="{CB82DD72-E212-4D85-9BA0-B53DB50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2023-03-28T15:16:00Z</dcterms:created>
  <dcterms:modified xsi:type="dcterms:W3CDTF">2023-03-28T15:16:00Z</dcterms:modified>
</cp:coreProperties>
</file>