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878A1" w14:textId="77777777" w:rsidR="00834628" w:rsidRDefault="00834628" w:rsidP="00834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Sir Christopher CONYERS</w:t>
      </w:r>
      <w:r>
        <w:rPr>
          <w:rFonts w:ascii="Times New Roman" w:hAnsi="Times New Roman" w:cs="Times New Roman"/>
        </w:rPr>
        <w:t xml:space="preserve">       (fl.1483)</w:t>
      </w:r>
    </w:p>
    <w:p w14:paraId="4E889EB1" w14:textId="77777777" w:rsidR="00834628" w:rsidRDefault="00834628" w:rsidP="00834628">
      <w:pPr>
        <w:rPr>
          <w:rFonts w:ascii="Times New Roman" w:hAnsi="Times New Roman" w:cs="Times New Roman"/>
        </w:rPr>
      </w:pPr>
    </w:p>
    <w:p w14:paraId="6A3CBCD9" w14:textId="77777777" w:rsidR="00834628" w:rsidRDefault="00834628" w:rsidP="00834628">
      <w:pPr>
        <w:rPr>
          <w:rFonts w:ascii="Times New Roman" w:hAnsi="Times New Roman" w:cs="Times New Roman"/>
        </w:rPr>
      </w:pPr>
    </w:p>
    <w:p w14:paraId="3725B4CA" w14:textId="77777777" w:rsidR="00834628" w:rsidRDefault="00834628" w:rsidP="00834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He, Margaret </w:t>
      </w:r>
      <w:proofErr w:type="spellStart"/>
      <w:r>
        <w:rPr>
          <w:rFonts w:ascii="Times New Roman" w:hAnsi="Times New Roman" w:cs="Times New Roman"/>
        </w:rPr>
        <w:t>Clyfford,widow</w:t>
      </w:r>
      <w:proofErr w:type="spellEnd"/>
      <w:r>
        <w:rPr>
          <w:rFonts w:ascii="Times New Roman" w:hAnsi="Times New Roman" w:cs="Times New Roman"/>
        </w:rPr>
        <w:t xml:space="preserve">(q.v.) and Sir William </w:t>
      </w:r>
      <w:proofErr w:type="spellStart"/>
      <w:r>
        <w:rPr>
          <w:rFonts w:ascii="Times New Roman" w:hAnsi="Times New Roman" w:cs="Times New Roman"/>
        </w:rPr>
        <w:t>Eure</w:t>
      </w:r>
      <w:proofErr w:type="spellEnd"/>
      <w:r>
        <w:rPr>
          <w:rFonts w:ascii="Times New Roman" w:hAnsi="Times New Roman" w:cs="Times New Roman"/>
        </w:rPr>
        <w:t xml:space="preserve">(q.v.) made a </w:t>
      </w:r>
    </w:p>
    <w:p w14:paraId="3C9568B3" w14:textId="77777777" w:rsidR="00834628" w:rsidRDefault="00834628" w:rsidP="00834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plaint of account as receiver against Richard Carter of Malton, North Riding</w:t>
      </w:r>
    </w:p>
    <w:p w14:paraId="4ADE6129" w14:textId="77777777" w:rsidR="00834628" w:rsidRDefault="00834628" w:rsidP="00834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Yorkshire(q.v.), and Ralph Chapman of Malton(q.v.).</w:t>
      </w:r>
    </w:p>
    <w:p w14:paraId="50423C55" w14:textId="77777777" w:rsidR="00834628" w:rsidRDefault="00834628" w:rsidP="00834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18116BF0" w14:textId="77777777" w:rsidR="00834628" w:rsidRDefault="00834628" w:rsidP="00834628">
      <w:pPr>
        <w:rPr>
          <w:rFonts w:ascii="Times New Roman" w:hAnsi="Times New Roman" w:cs="Times New Roman"/>
        </w:rPr>
      </w:pPr>
    </w:p>
    <w:p w14:paraId="6F668E9B" w14:textId="77777777" w:rsidR="00834628" w:rsidRDefault="00834628" w:rsidP="00834628">
      <w:pPr>
        <w:rPr>
          <w:rFonts w:ascii="Times New Roman" w:hAnsi="Times New Roman" w:cs="Times New Roman"/>
        </w:rPr>
      </w:pPr>
    </w:p>
    <w:p w14:paraId="4C79C7E5" w14:textId="77777777" w:rsidR="00834628" w:rsidRDefault="00834628" w:rsidP="00834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July 2019</w:t>
      </w:r>
    </w:p>
    <w:p w14:paraId="23B35B85" w14:textId="77777777" w:rsidR="006B2F86" w:rsidRPr="00E71FC3" w:rsidRDefault="0083462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5F530" w14:textId="77777777" w:rsidR="00834628" w:rsidRDefault="00834628" w:rsidP="00E71FC3">
      <w:r>
        <w:separator/>
      </w:r>
    </w:p>
  </w:endnote>
  <w:endnote w:type="continuationSeparator" w:id="0">
    <w:p w14:paraId="74F56BD8" w14:textId="77777777" w:rsidR="00834628" w:rsidRDefault="0083462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607B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AC819" w14:textId="77777777" w:rsidR="00834628" w:rsidRDefault="00834628" w:rsidP="00E71FC3">
      <w:r>
        <w:separator/>
      </w:r>
    </w:p>
  </w:footnote>
  <w:footnote w:type="continuationSeparator" w:id="0">
    <w:p w14:paraId="317EDF42" w14:textId="77777777" w:rsidR="00834628" w:rsidRDefault="0083462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8"/>
    <w:rsid w:val="001A7C09"/>
    <w:rsid w:val="00577BD5"/>
    <w:rsid w:val="00656CBA"/>
    <w:rsid w:val="006A1F77"/>
    <w:rsid w:val="00733BE7"/>
    <w:rsid w:val="0083462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234A"/>
  <w15:chartTrackingRefBased/>
  <w15:docId w15:val="{D219FC14-E97C-4EF0-8411-011C2840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62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2019-07-30T19:01:00Z</dcterms:created>
  <dcterms:modified xsi:type="dcterms:W3CDTF">2019-07-30T19:02:00Z</dcterms:modified>
</cp:coreProperties>
</file>