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91" w:rsidRDefault="00904991" w:rsidP="00904991">
      <w:r>
        <w:rPr>
          <w:u w:val="single"/>
        </w:rPr>
        <w:t>Johanna DENNE</w:t>
      </w:r>
      <w:r>
        <w:t xml:space="preserve">       (fl.1480)</w:t>
      </w:r>
    </w:p>
    <w:p w:rsidR="00904991" w:rsidRDefault="00904991" w:rsidP="00904991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Attlebridge</w:t>
      </w:r>
      <w:proofErr w:type="spellEnd"/>
      <w:r>
        <w:rPr>
          <w:rStyle w:val="Hyperlink"/>
          <w:color w:val="auto"/>
          <w:u w:val="none"/>
        </w:rPr>
        <w:t>, Norfolk.</w:t>
      </w:r>
    </w:p>
    <w:p w:rsidR="00904991" w:rsidRDefault="00904991" w:rsidP="00904991">
      <w:pPr>
        <w:rPr>
          <w:rStyle w:val="Hyperlink"/>
          <w:color w:val="auto"/>
          <w:u w:val="none"/>
        </w:rPr>
      </w:pPr>
    </w:p>
    <w:p w:rsidR="00904991" w:rsidRDefault="00904991" w:rsidP="00904991">
      <w:pPr>
        <w:rPr>
          <w:rStyle w:val="Hyperlink"/>
          <w:color w:val="auto"/>
          <w:u w:val="none"/>
        </w:rPr>
      </w:pPr>
    </w:p>
    <w:p w:rsidR="00904991" w:rsidRDefault="00904991" w:rsidP="0090499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= </w:t>
      </w:r>
      <w:proofErr w:type="gramStart"/>
      <w:r>
        <w:rPr>
          <w:rStyle w:val="Hyperlink"/>
          <w:color w:val="auto"/>
          <w:u w:val="none"/>
        </w:rPr>
        <w:t>Hugh(</w:t>
      </w:r>
      <w:proofErr w:type="gramEnd"/>
      <w:r>
        <w:rPr>
          <w:rStyle w:val="Hyperlink"/>
          <w:color w:val="auto"/>
          <w:u w:val="none"/>
        </w:rPr>
        <w:t>q.v.).</w:t>
      </w:r>
    </w:p>
    <w:p w:rsidR="00904991" w:rsidRDefault="00904991" w:rsidP="00904991">
      <w:pPr>
        <w:pStyle w:val="NoSpacing"/>
      </w:pPr>
      <w:r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904991" w:rsidRDefault="00904991" w:rsidP="00904991">
      <w:proofErr w:type="gramStart"/>
      <w:r>
        <w:t>vol.10</w:t>
      </w:r>
      <w:proofErr w:type="gramEnd"/>
      <w:r>
        <w:t xml:space="preserve"> pp.399-403 Francis </w:t>
      </w:r>
      <w:proofErr w:type="spellStart"/>
      <w:r>
        <w:t>Blomefield</w:t>
      </w:r>
      <w:proofErr w:type="spellEnd"/>
      <w:r>
        <w:t>)</w:t>
      </w:r>
    </w:p>
    <w:p w:rsidR="00904991" w:rsidRDefault="00904991" w:rsidP="00904991"/>
    <w:p w:rsidR="00904991" w:rsidRDefault="00904991" w:rsidP="00904991"/>
    <w:p w:rsidR="00904991" w:rsidRDefault="00904991" w:rsidP="00904991">
      <w:r>
        <w:t xml:space="preserve">She was buried in </w:t>
      </w:r>
      <w:proofErr w:type="spellStart"/>
      <w:r>
        <w:t>Attlebridge</w:t>
      </w:r>
      <w:proofErr w:type="spellEnd"/>
      <w:r>
        <w:t xml:space="preserve"> churchyard, with Hugh.  </w:t>
      </w:r>
      <w:proofErr w:type="gramStart"/>
      <w:r>
        <w:t>(ibid.)</w:t>
      </w:r>
      <w:proofErr w:type="gramEnd"/>
    </w:p>
    <w:p w:rsidR="00904991" w:rsidRDefault="00904991" w:rsidP="00904991"/>
    <w:p w:rsidR="00904991" w:rsidRDefault="00904991" w:rsidP="00904991"/>
    <w:p w:rsidR="00E47068" w:rsidRPr="00C009D8" w:rsidRDefault="00904991" w:rsidP="00904991">
      <w:pPr>
        <w:pStyle w:val="NoSpacing"/>
      </w:pPr>
      <w:r>
        <w:t>23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91" w:rsidRDefault="00904991" w:rsidP="00920DE3">
      <w:r>
        <w:separator/>
      </w:r>
    </w:p>
  </w:endnote>
  <w:endnote w:type="continuationSeparator" w:id="0">
    <w:p w:rsidR="00904991" w:rsidRDefault="00904991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91" w:rsidRDefault="00904991" w:rsidP="00920DE3">
      <w:r>
        <w:separator/>
      </w:r>
    </w:p>
  </w:footnote>
  <w:footnote w:type="continuationSeparator" w:id="0">
    <w:p w:rsidR="00904991" w:rsidRDefault="00904991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91"/>
    <w:rsid w:val="00120749"/>
    <w:rsid w:val="00624CAE"/>
    <w:rsid w:val="0090499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9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0499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9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0499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2015-08-08T20:55:00Z</dcterms:created>
  <dcterms:modified xsi:type="dcterms:W3CDTF">2015-08-08T20:55:00Z</dcterms:modified>
</cp:coreProperties>
</file>