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98" w:rsidRDefault="003B3998" w:rsidP="003B3998">
      <w:pPr>
        <w:pStyle w:val="NoSpacing"/>
      </w:pPr>
      <w:r>
        <w:rPr>
          <w:u w:val="single"/>
        </w:rPr>
        <w:t>Richard EMSON</w:t>
      </w:r>
      <w:r>
        <w:t xml:space="preserve">      (fl.1488</w:t>
      </w:r>
      <w:r w:rsidR="00D3189E">
        <w:t>-99</w:t>
      </w:r>
      <w:r>
        <w:t>)</w:t>
      </w:r>
    </w:p>
    <w:p w:rsidR="003B3998" w:rsidRDefault="003B3998" w:rsidP="003B3998">
      <w:pPr>
        <w:pStyle w:val="NoSpacing"/>
      </w:pPr>
    </w:p>
    <w:p w:rsidR="003B3998" w:rsidRDefault="003B3998" w:rsidP="003B3998">
      <w:pPr>
        <w:pStyle w:val="NoSpacing"/>
      </w:pPr>
    </w:p>
    <w:p w:rsidR="003B3998" w:rsidRDefault="003B3998" w:rsidP="003B3998">
      <w:pPr>
        <w:pStyle w:val="NoSpacing"/>
      </w:pPr>
      <w:r>
        <w:t xml:space="preserve">  8 Jul.</w:t>
      </w:r>
      <w:r>
        <w:tab/>
        <w:t>1488</w:t>
      </w:r>
      <w:r>
        <w:tab/>
        <w:t>Settlement of the action taken by him and others against William de Berkeley,</w:t>
      </w:r>
    </w:p>
    <w:p w:rsidR="003B3998" w:rsidRDefault="003B3998" w:rsidP="003B3998">
      <w:pPr>
        <w:pStyle w:val="NoSpacing"/>
      </w:pPr>
      <w:r>
        <w:tab/>
      </w:r>
      <w:r>
        <w:tab/>
        <w:t xml:space="preserve">Earl </w:t>
      </w:r>
      <w:proofErr w:type="gramStart"/>
      <w:r>
        <w:t>Marshal(</w:t>
      </w:r>
      <w:proofErr w:type="gramEnd"/>
      <w:r>
        <w:t xml:space="preserve">q.v.), </w:t>
      </w:r>
      <w:proofErr w:type="spellStart"/>
      <w:r>
        <w:t>deforciant</w:t>
      </w:r>
      <w:proofErr w:type="spellEnd"/>
      <w:r>
        <w:t xml:space="preserve"> of the manor of </w:t>
      </w:r>
      <w:proofErr w:type="spellStart"/>
      <w:r>
        <w:t>Bromham</w:t>
      </w:r>
      <w:proofErr w:type="spellEnd"/>
      <w:r>
        <w:t>, Bedfordshire.</w:t>
      </w:r>
    </w:p>
    <w:p w:rsidR="003B3998" w:rsidRDefault="003B3998" w:rsidP="003B3998">
      <w:pPr>
        <w:pStyle w:val="NoSpacing"/>
      </w:pPr>
      <w:r>
        <w:tab/>
      </w:r>
      <w:r>
        <w:tab/>
        <w:t>(</w:t>
      </w:r>
      <w:hyperlink r:id="rId7" w:history="1">
        <w:r w:rsidRPr="00B44C8A">
          <w:rPr>
            <w:rStyle w:val="Hyperlink"/>
          </w:rPr>
          <w:t>www.medievalgenealogy.org.uk/fines/abstracts/CP_25_1_6_83.shtml</w:t>
        </w:r>
      </w:hyperlink>
      <w:r>
        <w:t>)</w:t>
      </w:r>
    </w:p>
    <w:p w:rsidR="00E6767D" w:rsidRDefault="00E6767D" w:rsidP="00E6767D">
      <w:pPr>
        <w:pStyle w:val="NoSpacing"/>
      </w:pPr>
      <w:r>
        <w:t>17 May1493</w:t>
      </w:r>
      <w:r>
        <w:tab/>
        <w:t>Settlement of the action taken by him and others against Nicholas</w:t>
      </w:r>
    </w:p>
    <w:p w:rsidR="00E6767D" w:rsidRDefault="00E6767D" w:rsidP="00E6767D">
      <w:pPr>
        <w:pStyle w:val="NoSpacing"/>
        <w:ind w:left="720" w:firstLine="720"/>
      </w:pPr>
      <w:proofErr w:type="spellStart"/>
      <w:proofErr w:type="gramStart"/>
      <w:r>
        <w:t>Dyve</w:t>
      </w:r>
      <w:proofErr w:type="spellEnd"/>
      <w:r>
        <w:t>(</w:t>
      </w:r>
      <w:proofErr w:type="gramEnd"/>
      <w:r>
        <w:t xml:space="preserve">q.v.), his wife, Margaret(q.v.), Henry </w:t>
      </w:r>
      <w:proofErr w:type="spellStart"/>
      <w:r>
        <w:t>Pynden</w:t>
      </w:r>
      <w:proofErr w:type="spellEnd"/>
      <w:r>
        <w:t>(q.v.), his wife,</w:t>
      </w:r>
    </w:p>
    <w:p w:rsidR="00E6767D" w:rsidRDefault="00E6767D" w:rsidP="00E6767D">
      <w:pPr>
        <w:pStyle w:val="NoSpacing"/>
        <w:ind w:left="720" w:firstLine="720"/>
      </w:pPr>
      <w:proofErr w:type="gramStart"/>
      <w:r>
        <w:t>Elizabeth(</w:t>
      </w:r>
      <w:proofErr w:type="gramEnd"/>
      <w:r>
        <w:t xml:space="preserve">q.v.), Thomas </w:t>
      </w:r>
      <w:proofErr w:type="spellStart"/>
      <w:r>
        <w:t>Dryver</w:t>
      </w:r>
      <w:proofErr w:type="spellEnd"/>
      <w:r>
        <w:t xml:space="preserve">(q.v.) and his wife, Isabel(q.v.), deforciants </w:t>
      </w:r>
    </w:p>
    <w:p w:rsidR="00E6767D" w:rsidRDefault="00E6767D" w:rsidP="00E6767D">
      <w:pPr>
        <w:pStyle w:val="NoSpacing"/>
        <w:ind w:left="1440"/>
      </w:pPr>
      <w:r>
        <w:t xml:space="preserve">of the manor of </w:t>
      </w:r>
      <w:proofErr w:type="spellStart"/>
      <w:r>
        <w:t>Sharpenhoe</w:t>
      </w:r>
      <w:proofErr w:type="spellEnd"/>
      <w:r>
        <w:t xml:space="preserve"> and 3 </w:t>
      </w:r>
      <w:proofErr w:type="spellStart"/>
      <w:r>
        <w:t>messuages</w:t>
      </w:r>
      <w:proofErr w:type="spellEnd"/>
      <w:r>
        <w:t xml:space="preserve">, 300 acres of land, 30 acres of meadow, 500 acres of pasture, 100 acres of wood and 20s of rent in </w:t>
      </w:r>
      <w:proofErr w:type="spellStart"/>
      <w:r>
        <w:t>Sharpenhoe</w:t>
      </w:r>
      <w:proofErr w:type="spellEnd"/>
      <w:r>
        <w:t>, Bedfordshire.</w:t>
      </w:r>
    </w:p>
    <w:p w:rsidR="00E6767D" w:rsidRDefault="00E6767D" w:rsidP="00E6767D">
      <w:pPr>
        <w:pStyle w:val="NoSpacing"/>
      </w:pPr>
      <w:r>
        <w:tab/>
      </w:r>
      <w:r>
        <w:tab/>
      </w:r>
      <w:r w:rsidRPr="0072776E">
        <w:t>(</w:t>
      </w:r>
      <w:hyperlink r:id="rId8" w:history="1">
        <w:r w:rsidRPr="0072776E">
          <w:rPr>
            <w:rStyle w:val="Hyperlink"/>
          </w:rPr>
          <w:t>http://www.medievalgenealogy.org.uk/fines/abstracts/CP_25_1_6_83.shtml</w:t>
        </w:r>
      </w:hyperlink>
      <w:r>
        <w:t>)</w:t>
      </w:r>
    </w:p>
    <w:p w:rsidR="00D3189E" w:rsidRDefault="00D3189E" w:rsidP="00D3189E">
      <w:pPr>
        <w:pStyle w:val="NoSpacing"/>
      </w:pPr>
      <w:r>
        <w:t xml:space="preserve">  1 May1496</w:t>
      </w:r>
      <w:r>
        <w:tab/>
        <w:t>Settlement of the action taken by him and others against Sir John</w:t>
      </w:r>
    </w:p>
    <w:p w:rsidR="00D3189E" w:rsidRDefault="00D3189E" w:rsidP="00D3189E">
      <w:pPr>
        <w:pStyle w:val="NoSpacing"/>
      </w:pPr>
      <w:r>
        <w:tab/>
      </w:r>
      <w:r>
        <w:tab/>
      </w:r>
      <w:proofErr w:type="spellStart"/>
      <w:proofErr w:type="gramStart"/>
      <w:r>
        <w:t>Zouch</w:t>
      </w:r>
      <w:proofErr w:type="spellEnd"/>
      <w:r>
        <w:t>(</w:t>
      </w:r>
      <w:proofErr w:type="gramEnd"/>
      <w:r>
        <w:t xml:space="preserve">q.v.) and his wife, Joan(q.v.), deforciants of the manors of </w:t>
      </w:r>
    </w:p>
    <w:p w:rsidR="00D3189E" w:rsidRDefault="00D3189E" w:rsidP="00D3189E">
      <w:pPr>
        <w:pStyle w:val="NoSpacing"/>
      </w:pPr>
      <w:r>
        <w:tab/>
      </w:r>
      <w:r>
        <w:tab/>
        <w:t xml:space="preserve">Eaton Bray, </w:t>
      </w:r>
      <w:proofErr w:type="spellStart"/>
      <w:r>
        <w:t>Totternhoe</w:t>
      </w:r>
      <w:proofErr w:type="spellEnd"/>
      <w:r>
        <w:t xml:space="preserve"> and Houghton Regis, Bedfordshire, and</w:t>
      </w:r>
    </w:p>
    <w:p w:rsidR="00D3189E" w:rsidRDefault="00D3189E" w:rsidP="00D3189E">
      <w:pPr>
        <w:pStyle w:val="NoSpacing"/>
      </w:pPr>
      <w:r>
        <w:tab/>
      </w:r>
      <w:r>
        <w:tab/>
        <w:t xml:space="preserve">100 </w:t>
      </w:r>
      <w:proofErr w:type="spellStart"/>
      <w:r>
        <w:t>messuages</w:t>
      </w:r>
      <w:proofErr w:type="spellEnd"/>
      <w:r>
        <w:t>, 3 mills, 3,000 acres of land, 400 acres of meadow,</w:t>
      </w:r>
    </w:p>
    <w:p w:rsidR="00D3189E" w:rsidRDefault="00D3189E" w:rsidP="00D3189E">
      <w:pPr>
        <w:pStyle w:val="NoSpacing"/>
      </w:pPr>
      <w:r>
        <w:tab/>
      </w:r>
      <w:r>
        <w:tab/>
        <w:t xml:space="preserve">500 acres of pasture, 1,000 acres of wood and£10 of rent in </w:t>
      </w:r>
    </w:p>
    <w:p w:rsidR="00D3189E" w:rsidRDefault="00D3189E" w:rsidP="00D3189E">
      <w:pPr>
        <w:pStyle w:val="NoSpacing"/>
      </w:pPr>
      <w:r>
        <w:tab/>
      </w:r>
      <w:r>
        <w:tab/>
        <w:t xml:space="preserve">Eaton Bray, </w:t>
      </w:r>
      <w:proofErr w:type="spellStart"/>
      <w:r>
        <w:t>Totternhoe</w:t>
      </w:r>
      <w:proofErr w:type="spellEnd"/>
      <w:r>
        <w:t xml:space="preserve"> and Houghton Regis.</w:t>
      </w:r>
    </w:p>
    <w:p w:rsidR="00D3189E" w:rsidRDefault="00D3189E" w:rsidP="00D3189E">
      <w:pPr>
        <w:pStyle w:val="NoSpacing"/>
      </w:pPr>
      <w:r>
        <w:tab/>
      </w:r>
      <w:r>
        <w:tab/>
      </w:r>
      <w:r w:rsidRPr="0072776E">
        <w:t>(</w:t>
      </w:r>
      <w:hyperlink r:id="rId9" w:history="1">
        <w:r w:rsidRPr="0072776E">
          <w:rPr>
            <w:rStyle w:val="Hyperlink"/>
          </w:rPr>
          <w:t>http://www.medievalgenealogy.org.uk/fines/abstracts/CP_25_1_6_83.shtml</w:t>
        </w:r>
      </w:hyperlink>
      <w:r>
        <w:t>)</w:t>
      </w:r>
    </w:p>
    <w:p w:rsidR="00D3189E" w:rsidRDefault="00D3189E" w:rsidP="00D3189E">
      <w:pPr>
        <w:pStyle w:val="NoSpacing"/>
      </w:pPr>
      <w:r>
        <w:t xml:space="preserve">  2 Jun.1499</w:t>
      </w:r>
      <w:r>
        <w:tab/>
        <w:t xml:space="preserve">Settlement of the action taken by him and others against Richard </w:t>
      </w:r>
    </w:p>
    <w:p w:rsidR="00D3189E" w:rsidRDefault="00D3189E" w:rsidP="00D3189E">
      <w:pPr>
        <w:pStyle w:val="NoSpacing"/>
      </w:pPr>
      <w:r>
        <w:tab/>
      </w:r>
      <w:r>
        <w:tab/>
      </w:r>
      <w:proofErr w:type="spellStart"/>
      <w:proofErr w:type="gramStart"/>
      <w:r>
        <w:t>Swyllyngton</w:t>
      </w:r>
      <w:proofErr w:type="spellEnd"/>
      <w:r>
        <w:t>(</w:t>
      </w:r>
      <w:proofErr w:type="gramEnd"/>
      <w:r>
        <w:t xml:space="preserve">q.v.) and others, deforciants of a </w:t>
      </w:r>
      <w:proofErr w:type="spellStart"/>
      <w:r>
        <w:t>messuage</w:t>
      </w:r>
      <w:proofErr w:type="spellEnd"/>
      <w:r>
        <w:t>, a garden,</w:t>
      </w:r>
    </w:p>
    <w:p w:rsidR="00D3189E" w:rsidRDefault="00D3189E" w:rsidP="00D3189E">
      <w:pPr>
        <w:pStyle w:val="NoSpacing"/>
      </w:pPr>
      <w:r>
        <w:tab/>
      </w:r>
      <w:r>
        <w:tab/>
        <w:t>60 acres of land and 2 acres of meadow in Houghton Regis,</w:t>
      </w:r>
    </w:p>
    <w:p w:rsidR="00D3189E" w:rsidRDefault="00D3189E" w:rsidP="00D3189E">
      <w:pPr>
        <w:pStyle w:val="NoSpacing"/>
      </w:pPr>
      <w:r>
        <w:tab/>
      </w:r>
      <w:r>
        <w:tab/>
      </w:r>
      <w:proofErr w:type="gramStart"/>
      <w:r>
        <w:t>Bedfordshire.</w:t>
      </w:r>
      <w:proofErr w:type="gramEnd"/>
    </w:p>
    <w:p w:rsidR="00D3189E" w:rsidRDefault="00D3189E" w:rsidP="00D3189E">
      <w:pPr>
        <w:pStyle w:val="NoSpacing"/>
      </w:pPr>
      <w:r>
        <w:tab/>
      </w:r>
      <w:r>
        <w:tab/>
      </w:r>
      <w:r w:rsidRPr="0072776E">
        <w:t>(</w:t>
      </w:r>
      <w:hyperlink r:id="rId10" w:history="1">
        <w:r w:rsidRPr="0072776E">
          <w:rPr>
            <w:rStyle w:val="Hyperlink"/>
          </w:rPr>
          <w:t>http://www.medievalgenealogy.org.uk/fines/abstracts/CP_25_1_6_83.shtml</w:t>
        </w:r>
      </w:hyperlink>
      <w:r>
        <w:t>)</w:t>
      </w:r>
    </w:p>
    <w:p w:rsidR="00D3189E" w:rsidRDefault="00D3189E" w:rsidP="00D3189E">
      <w:pPr>
        <w:pStyle w:val="NoSpacing"/>
      </w:pPr>
      <w:r>
        <w:t xml:space="preserve">  6 Oct.1499</w:t>
      </w:r>
      <w:r>
        <w:tab/>
        <w:t xml:space="preserve">Settlement of the action taken by him and others against Joan </w:t>
      </w:r>
      <w:proofErr w:type="gramStart"/>
      <w:r>
        <w:t>Pierson(</w:t>
      </w:r>
      <w:proofErr w:type="gramEnd"/>
      <w:r>
        <w:t>q.v.),</w:t>
      </w:r>
    </w:p>
    <w:p w:rsidR="00D3189E" w:rsidRDefault="00D3189E" w:rsidP="00D3189E">
      <w:pPr>
        <w:pStyle w:val="NoSpacing"/>
      </w:pPr>
      <w:r>
        <w:tab/>
      </w:r>
      <w:r>
        <w:tab/>
      </w:r>
      <w:proofErr w:type="spellStart"/>
      <w:proofErr w:type="gramStart"/>
      <w:r>
        <w:t>deforciant</w:t>
      </w:r>
      <w:proofErr w:type="spellEnd"/>
      <w:proofErr w:type="gramEnd"/>
      <w:r>
        <w:t xml:space="preserve"> of 10 </w:t>
      </w:r>
      <w:proofErr w:type="spellStart"/>
      <w:r>
        <w:t>messuages</w:t>
      </w:r>
      <w:proofErr w:type="spellEnd"/>
      <w:r>
        <w:t xml:space="preserve">, 300 acres of land, 40 acres of meadow, </w:t>
      </w:r>
    </w:p>
    <w:p w:rsidR="00D3189E" w:rsidRDefault="00D3189E" w:rsidP="00D3189E">
      <w:pPr>
        <w:pStyle w:val="NoSpacing"/>
      </w:pPr>
      <w:r>
        <w:tab/>
      </w:r>
      <w:r>
        <w:tab/>
        <w:t xml:space="preserve">200 acres of pasture, 20 acres of wood and 20s of rent in </w:t>
      </w:r>
      <w:proofErr w:type="spellStart"/>
      <w:r>
        <w:t>Husborne</w:t>
      </w:r>
      <w:proofErr w:type="spellEnd"/>
      <w:r>
        <w:t>,</w:t>
      </w:r>
    </w:p>
    <w:p w:rsidR="00D3189E" w:rsidRDefault="00D3189E" w:rsidP="00D3189E">
      <w:pPr>
        <w:pStyle w:val="NoSpacing"/>
      </w:pPr>
      <w:r>
        <w:tab/>
      </w:r>
      <w:r>
        <w:tab/>
        <w:t xml:space="preserve">Crawley and </w:t>
      </w:r>
      <w:proofErr w:type="spellStart"/>
      <w:r>
        <w:t>Stagsden</w:t>
      </w:r>
      <w:proofErr w:type="spellEnd"/>
      <w:r>
        <w:t>, Bedfordshire.</w:t>
      </w:r>
    </w:p>
    <w:p w:rsidR="00D3189E" w:rsidRDefault="00D3189E" w:rsidP="00D3189E">
      <w:pPr>
        <w:pStyle w:val="NoSpacing"/>
      </w:pPr>
      <w:r>
        <w:tab/>
      </w:r>
      <w:r>
        <w:tab/>
      </w:r>
      <w:r w:rsidRPr="0072776E">
        <w:t>(</w:t>
      </w:r>
      <w:hyperlink r:id="rId11" w:history="1">
        <w:r w:rsidRPr="0072776E">
          <w:rPr>
            <w:rStyle w:val="Hyperlink"/>
          </w:rPr>
          <w:t>http://www.medievalgenealogy.org.uk/fines/abstracts/CP_25_1_6_83.shtml</w:t>
        </w:r>
      </w:hyperlink>
      <w:r>
        <w:t>)</w:t>
      </w:r>
    </w:p>
    <w:p w:rsidR="003B3998" w:rsidRDefault="003B3998" w:rsidP="003B3998">
      <w:pPr>
        <w:pStyle w:val="NoSpacing"/>
      </w:pPr>
    </w:p>
    <w:p w:rsidR="003B3998" w:rsidRDefault="003B3998" w:rsidP="003B3998">
      <w:pPr>
        <w:pStyle w:val="NoSpacing"/>
      </w:pPr>
    </w:p>
    <w:p w:rsidR="00E6767D" w:rsidRDefault="00E6767D" w:rsidP="003B3998">
      <w:pPr>
        <w:pStyle w:val="NoSpacing"/>
      </w:pPr>
      <w:bookmarkStart w:id="0" w:name="_GoBack"/>
      <w:bookmarkEnd w:id="0"/>
      <w:r>
        <w:t>16 August 2014</w:t>
      </w:r>
    </w:p>
    <w:p w:rsidR="00D3189E" w:rsidRPr="00C009D8" w:rsidRDefault="00D3189E" w:rsidP="003B3998">
      <w:pPr>
        <w:pStyle w:val="NoSpacing"/>
      </w:pPr>
      <w:r>
        <w:t>17 February 2015</w:t>
      </w:r>
    </w:p>
    <w:sectPr w:rsidR="00D3189E" w:rsidRPr="00C009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998" w:rsidRDefault="003B3998" w:rsidP="00920DE3">
      <w:pPr>
        <w:spacing w:after="0" w:line="240" w:lineRule="auto"/>
      </w:pPr>
      <w:r>
        <w:separator/>
      </w:r>
    </w:p>
  </w:endnote>
  <w:endnote w:type="continuationSeparator" w:id="0">
    <w:p w:rsidR="003B3998" w:rsidRDefault="003B399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998" w:rsidRDefault="003B3998" w:rsidP="00920DE3">
      <w:pPr>
        <w:spacing w:after="0" w:line="240" w:lineRule="auto"/>
      </w:pPr>
      <w:r>
        <w:separator/>
      </w:r>
    </w:p>
  </w:footnote>
  <w:footnote w:type="continuationSeparator" w:id="0">
    <w:p w:rsidR="003B3998" w:rsidRDefault="003B399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98"/>
    <w:rsid w:val="00120749"/>
    <w:rsid w:val="003B3998"/>
    <w:rsid w:val="00624CAE"/>
    <w:rsid w:val="00920DE3"/>
    <w:rsid w:val="00C009D8"/>
    <w:rsid w:val="00CF53C8"/>
    <w:rsid w:val="00D3189E"/>
    <w:rsid w:val="00E47068"/>
    <w:rsid w:val="00E6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B39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B39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evalgenealogy.org.uk/fines/abstracts/CP_25_1_6_83.s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6_83.s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medievalgenealogy.org.uk/fines/abstracts/CP_25_1_6_83.s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medievalgenealogy.org.uk/fines/abstracts/CP_25_1_6_83.s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edievalgenealogy.org.uk/fines/abstracts/CP_25_1_6_83.shtm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2013-10-22T21:41:00Z</dcterms:created>
  <dcterms:modified xsi:type="dcterms:W3CDTF">2015-02-17T20:51:00Z</dcterms:modified>
</cp:coreProperties>
</file>