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B2" w:rsidRDefault="007726B2" w:rsidP="007726B2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u w:val="single"/>
          <w:lang w:eastAsia="en-GB" w:bidi="x-none"/>
        </w:rPr>
        <w:t>William FULTER</w:t>
      </w:r>
      <w:r>
        <w:rPr>
          <w:rFonts w:eastAsia="Times New Roman"/>
          <w:lang w:eastAsia="en-GB" w:bidi="x-none"/>
        </w:rPr>
        <w:t xml:space="preserve">     (fl.1431)</w:t>
      </w:r>
    </w:p>
    <w:p w:rsidR="007726B2" w:rsidRDefault="007726B2" w:rsidP="007726B2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>Vicar of St.Mary’s Church, Great Wichingham, Norfolk.</w:t>
      </w:r>
    </w:p>
    <w:p w:rsidR="007726B2" w:rsidRDefault="007726B2" w:rsidP="007726B2">
      <w:pPr>
        <w:pStyle w:val="NoSpacing"/>
        <w:rPr>
          <w:rFonts w:eastAsia="Times New Roman"/>
          <w:lang w:eastAsia="en-GB" w:bidi="x-none"/>
        </w:rPr>
      </w:pPr>
    </w:p>
    <w:p w:rsidR="007726B2" w:rsidRDefault="007726B2" w:rsidP="007726B2">
      <w:pPr>
        <w:pStyle w:val="NoSpacing"/>
        <w:rPr>
          <w:rFonts w:eastAsia="Times New Roman"/>
          <w:lang w:eastAsia="en-GB" w:bidi="x-none"/>
        </w:rPr>
      </w:pPr>
    </w:p>
    <w:p w:rsidR="007726B2" w:rsidRDefault="007726B2" w:rsidP="007726B2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ab/>
        <w:t>1431</w:t>
      </w:r>
      <w:r>
        <w:rPr>
          <w:rFonts w:eastAsia="Times New Roman"/>
          <w:lang w:eastAsia="en-GB" w:bidi="x-none"/>
        </w:rPr>
        <w:tab/>
        <w:t>He became Vicar.</w:t>
      </w:r>
    </w:p>
    <w:p w:rsidR="007726B2" w:rsidRDefault="007726B2" w:rsidP="007726B2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ab/>
      </w:r>
      <w:r>
        <w:rPr>
          <w:rFonts w:eastAsia="Times New Roman"/>
          <w:lang w:eastAsia="en-GB" w:bidi="x-none"/>
        </w:rPr>
        <w:tab/>
        <w:t>(</w:t>
      </w:r>
      <w:hyperlink r:id="rId7" w:history="1">
        <w:r w:rsidRPr="00B44C8A">
          <w:rPr>
            <w:rStyle w:val="Hyperlink"/>
            <w:rFonts w:eastAsia="Times New Roman"/>
            <w:lang w:eastAsia="en-GB" w:bidi="x-none"/>
          </w:rPr>
          <w:t>www.british-history.ac.uk/report.aspx?compid=78470</w:t>
        </w:r>
      </w:hyperlink>
      <w:r>
        <w:rPr>
          <w:rFonts w:eastAsia="Times New Roman"/>
          <w:lang w:eastAsia="en-GB" w:bidi="x-none"/>
        </w:rPr>
        <w:t>)</w:t>
      </w:r>
    </w:p>
    <w:p w:rsidR="007726B2" w:rsidRDefault="007726B2" w:rsidP="007726B2">
      <w:pPr>
        <w:pStyle w:val="NoSpacing"/>
        <w:rPr>
          <w:rFonts w:eastAsia="Times New Roman"/>
          <w:lang w:eastAsia="en-GB" w:bidi="x-none"/>
        </w:rPr>
      </w:pPr>
    </w:p>
    <w:p w:rsidR="007726B2" w:rsidRDefault="007726B2" w:rsidP="007726B2">
      <w:pPr>
        <w:pStyle w:val="NoSpacing"/>
        <w:rPr>
          <w:rFonts w:eastAsia="Times New Roman"/>
          <w:lang w:eastAsia="en-GB" w:bidi="x-none"/>
        </w:rPr>
      </w:pPr>
    </w:p>
    <w:p w:rsidR="00BA4020" w:rsidRPr="00186E49" w:rsidRDefault="007726B2" w:rsidP="007726B2">
      <w:pPr>
        <w:pStyle w:val="NoSpacing"/>
      </w:pPr>
      <w:r>
        <w:rPr>
          <w:rFonts w:eastAsia="Times New Roman"/>
          <w:lang w:eastAsia="en-GB" w:bidi="x-none"/>
        </w:rPr>
        <w:t>23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B2" w:rsidRDefault="007726B2" w:rsidP="00552EBA">
      <w:r>
        <w:separator/>
      </w:r>
    </w:p>
  </w:endnote>
  <w:endnote w:type="continuationSeparator" w:id="0">
    <w:p w:rsidR="007726B2" w:rsidRDefault="007726B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726B2">
      <w:rPr>
        <w:noProof/>
      </w:rPr>
      <w:t>10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B2" w:rsidRDefault="007726B2" w:rsidP="00552EBA">
      <w:r>
        <w:separator/>
      </w:r>
    </w:p>
  </w:footnote>
  <w:footnote w:type="continuationSeparator" w:id="0">
    <w:p w:rsidR="007726B2" w:rsidRDefault="007726B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726B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7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2013-07-10T20:47:00Z</dcterms:created>
  <dcterms:modified xsi:type="dcterms:W3CDTF">2013-07-10T20:48:00Z</dcterms:modified>
</cp:coreProperties>
</file>