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41621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GAMAGE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b.ca.1404)</w:t>
      </w:r>
    </w:p>
    <w:p w:rsidR="00416212" w:rsidRDefault="0041621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6212" w:rsidRDefault="0041621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6212" w:rsidRDefault="0041621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of Sir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Gamage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d.1419)(</w:t>
      </w:r>
      <w:proofErr w:type="gramEnd"/>
      <w:r>
        <w:rPr>
          <w:rFonts w:ascii="Times New Roman" w:hAnsi="Times New Roman" w:cs="Times New Roman"/>
          <w:sz w:val="24"/>
          <w:szCs w:val="24"/>
        </w:rPr>
        <w:t>q.v.).</w:t>
      </w:r>
    </w:p>
    <w:p w:rsidR="00416212" w:rsidRDefault="0041621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1419)</w:t>
      </w:r>
    </w:p>
    <w:p w:rsidR="00416212" w:rsidRDefault="0041621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6212" w:rsidRDefault="0041621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6212" w:rsidRDefault="0041621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Sep.1419</w:t>
      </w:r>
      <w:r>
        <w:rPr>
          <w:rFonts w:ascii="Times New Roman" w:hAnsi="Times New Roman" w:cs="Times New Roman"/>
          <w:sz w:val="24"/>
          <w:szCs w:val="24"/>
        </w:rPr>
        <w:tab/>
        <w:t>His father died and he inherited his lands, which were mostly in</w:t>
      </w:r>
    </w:p>
    <w:p w:rsidR="00416212" w:rsidRDefault="0041621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Gloucestershire.  (ibid.)</w:t>
      </w:r>
    </w:p>
    <w:p w:rsidR="00416212" w:rsidRDefault="0041621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6212" w:rsidRDefault="0041621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6212" w:rsidRPr="00416212" w:rsidRDefault="0041621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March 2016</w:t>
      </w:r>
      <w:bookmarkStart w:id="0" w:name="_GoBack"/>
      <w:bookmarkEnd w:id="0"/>
    </w:p>
    <w:sectPr w:rsidR="00416212" w:rsidRPr="0041621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212" w:rsidRDefault="00416212" w:rsidP="00E71FC3">
      <w:pPr>
        <w:spacing w:after="0" w:line="240" w:lineRule="auto"/>
      </w:pPr>
      <w:r>
        <w:separator/>
      </w:r>
    </w:p>
  </w:endnote>
  <w:endnote w:type="continuationSeparator" w:id="0">
    <w:p w:rsidR="00416212" w:rsidRDefault="0041621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212" w:rsidRDefault="00416212" w:rsidP="00E71FC3">
      <w:pPr>
        <w:spacing w:after="0" w:line="240" w:lineRule="auto"/>
      </w:pPr>
      <w:r>
        <w:separator/>
      </w:r>
    </w:p>
  </w:footnote>
  <w:footnote w:type="continuationSeparator" w:id="0">
    <w:p w:rsidR="00416212" w:rsidRDefault="0041621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12"/>
    <w:rsid w:val="00416212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B58D6"/>
  <w15:chartTrackingRefBased/>
  <w15:docId w15:val="{04FCDBF0-5C55-418D-B56E-0FCAB1D2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2016-03-21T21:20:00Z</dcterms:created>
  <dcterms:modified xsi:type="dcterms:W3CDTF">2016-03-21T21:22:00Z</dcterms:modified>
</cp:coreProperties>
</file>