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GRYFFYTH</w:t>
      </w:r>
      <w:r>
        <w:rPr>
          <w:rFonts w:ascii="Times New Roman" w:hAnsi="Times New Roman" w:cs="Times New Roman"/>
          <w:sz w:val="24"/>
          <w:szCs w:val="24"/>
        </w:rPr>
        <w:t xml:space="preserve">      (fl.1420)</w:t>
      </w: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Vicar of St.Mary’s Church, Bucknell, Shropshire.</w:t>
      </w: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May1420</w:t>
      </w:r>
      <w:r>
        <w:rPr>
          <w:rFonts w:ascii="Times New Roman" w:hAnsi="Times New Roman" w:cs="Times New Roman"/>
          <w:sz w:val="24"/>
          <w:szCs w:val="24"/>
        </w:rPr>
        <w:tab/>
        <w:t>He became Vicar.</w:t>
      </w: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0C3FA7">
          <w:rPr>
            <w:rStyle w:val="Hyperlink"/>
            <w:rFonts w:ascii="Times New Roman" w:hAnsi="Times New Roman" w:cs="Times New Roman"/>
            <w:sz w:val="24"/>
            <w:szCs w:val="24"/>
          </w:rPr>
          <w:t>http://www.melocki.org.uk/diocese/Bucknell.html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</w:t>
      </w:r>
      <w:r>
        <w:rPr>
          <w:rFonts w:ascii="Times New Roman" w:hAnsi="Times New Roman" w:cs="Times New Roman"/>
          <w:sz w:val="24"/>
          <w:szCs w:val="24"/>
        </w:rPr>
        <w:tab/>
        <w:t>He exchanged with John Yonge, Vicar of Stoke St.Milborough, Shropshire.</w:t>
      </w: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BDF" w:rsidRPr="008F1BDF" w:rsidRDefault="008F1B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March 2016</w:t>
      </w:r>
      <w:bookmarkStart w:id="0" w:name="_GoBack"/>
      <w:bookmarkEnd w:id="0"/>
    </w:p>
    <w:sectPr w:rsidR="008F1BDF" w:rsidRPr="008F1BD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DF" w:rsidRDefault="008F1BDF" w:rsidP="00E71FC3">
      <w:pPr>
        <w:spacing w:after="0" w:line="240" w:lineRule="auto"/>
      </w:pPr>
      <w:r>
        <w:separator/>
      </w:r>
    </w:p>
  </w:endnote>
  <w:endnote w:type="continuationSeparator" w:id="0">
    <w:p w:rsidR="008F1BDF" w:rsidRDefault="008F1B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DF" w:rsidRDefault="008F1BDF" w:rsidP="00E71FC3">
      <w:pPr>
        <w:spacing w:after="0" w:line="240" w:lineRule="auto"/>
      </w:pPr>
      <w:r>
        <w:separator/>
      </w:r>
    </w:p>
  </w:footnote>
  <w:footnote w:type="continuationSeparator" w:id="0">
    <w:p w:rsidR="008F1BDF" w:rsidRDefault="008F1B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F"/>
    <w:rsid w:val="008F1BD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DEEF"/>
  <w15:chartTrackingRefBased/>
  <w15:docId w15:val="{DA3B0C95-498A-4536-90D6-B495DD6E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F1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Bucknel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2016-03-16T21:39:00Z</dcterms:created>
  <dcterms:modified xsi:type="dcterms:W3CDTF">2016-03-16T21:43:00Z</dcterms:modified>
</cp:coreProperties>
</file>