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E856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Anne HAMPTON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fl.1480)</w:t>
      </w:r>
    </w:p>
    <w:p w14:paraId="18A7FF77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</w:p>
    <w:p w14:paraId="00003201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</w:p>
    <w:p w14:paraId="228B0591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Daughter of Thomas Hampton of Old Stoke, </w:t>
      </w:r>
      <w:proofErr w:type="gramStart"/>
      <w:r>
        <w:rPr>
          <w:rFonts w:eastAsia="Times New Roman" w:cs="Times New Roman"/>
          <w:szCs w:val="24"/>
        </w:rPr>
        <w:t>Hampshire(</w:t>
      </w:r>
      <w:proofErr w:type="gramEnd"/>
      <w:r>
        <w:rPr>
          <w:rFonts w:eastAsia="Times New Roman" w:cs="Times New Roman"/>
          <w:szCs w:val="24"/>
        </w:rPr>
        <w:t>d.1483)(q.v.) and his wife,</w:t>
      </w:r>
    </w:p>
    <w:p w14:paraId="4A613DCE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Isabella Dodington(q.v.).   (Hampton p.74)</w:t>
      </w:r>
    </w:p>
    <w:p w14:paraId="0F8CDCF5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= Maurice </w:t>
      </w:r>
      <w:proofErr w:type="spellStart"/>
      <w:r>
        <w:rPr>
          <w:rFonts w:eastAsia="Times New Roman" w:cs="Times New Roman"/>
          <w:szCs w:val="24"/>
        </w:rPr>
        <w:t>Whitehede</w:t>
      </w:r>
      <w:proofErr w:type="spellEnd"/>
      <w:r>
        <w:rPr>
          <w:rFonts w:eastAsia="Times New Roman" w:cs="Times New Roman"/>
          <w:szCs w:val="24"/>
        </w:rPr>
        <w:t>.    (ibid.)</w:t>
      </w:r>
    </w:p>
    <w:p w14:paraId="2A0563AB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</w:p>
    <w:p w14:paraId="2BCD6798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</w:p>
    <w:p w14:paraId="020C0F35" w14:textId="77777777" w:rsidR="00482EDE" w:rsidRDefault="00482EDE" w:rsidP="00482ED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May 2023</w:t>
      </w:r>
    </w:p>
    <w:p w14:paraId="74DBEC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131F" w14:textId="77777777" w:rsidR="00482EDE" w:rsidRDefault="00482EDE" w:rsidP="009139A6">
      <w:r>
        <w:separator/>
      </w:r>
    </w:p>
  </w:endnote>
  <w:endnote w:type="continuationSeparator" w:id="0">
    <w:p w14:paraId="152CEC6F" w14:textId="77777777" w:rsidR="00482EDE" w:rsidRDefault="00482ED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FA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2EF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FF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7F4D" w14:textId="77777777" w:rsidR="00482EDE" w:rsidRDefault="00482EDE" w:rsidP="009139A6">
      <w:r>
        <w:separator/>
      </w:r>
    </w:p>
  </w:footnote>
  <w:footnote w:type="continuationSeparator" w:id="0">
    <w:p w14:paraId="421431F6" w14:textId="77777777" w:rsidR="00482EDE" w:rsidRDefault="00482ED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4C7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1F8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78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E"/>
    <w:rsid w:val="000666E0"/>
    <w:rsid w:val="002510B7"/>
    <w:rsid w:val="00482ED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C67B"/>
  <w15:chartTrackingRefBased/>
  <w15:docId w15:val="{93BF7579-BB58-41AC-BCF3-4411D6D3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2023-05-04T21:19:00Z</dcterms:created>
  <dcterms:modified xsi:type="dcterms:W3CDTF">2023-05-04T21:19:00Z</dcterms:modified>
</cp:coreProperties>
</file>