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BE" w:rsidRDefault="00C61CBE" w:rsidP="00C61CBE">
      <w:pPr>
        <w:pStyle w:val="NoSpacing"/>
      </w:pPr>
      <w:r>
        <w:rPr>
          <w:u w:val="single"/>
        </w:rPr>
        <w:t>Margery HERTHILL</w:t>
      </w:r>
      <w:r>
        <w:t xml:space="preserve">    (fl.1412)</w:t>
      </w:r>
    </w:p>
    <w:p w:rsidR="00C61CBE" w:rsidRDefault="00C61CBE" w:rsidP="00C61CBE">
      <w:pPr>
        <w:pStyle w:val="NoSpacing"/>
      </w:pPr>
    </w:p>
    <w:p w:rsidR="00C61CBE" w:rsidRDefault="00C61CBE" w:rsidP="00C61CBE">
      <w:pPr>
        <w:pStyle w:val="NoSpacing"/>
      </w:pPr>
    </w:p>
    <w:p w:rsidR="00C61CBE" w:rsidRDefault="00C61CBE" w:rsidP="00C61CBE">
      <w:pPr>
        <w:pStyle w:val="NoSpacing"/>
      </w:pPr>
      <w:r>
        <w:t>= John(q.v.)</w:t>
      </w:r>
    </w:p>
    <w:p w:rsidR="00C61CBE" w:rsidRDefault="00C61CBE" w:rsidP="00C61CBE">
      <w:pPr>
        <w:pStyle w:val="NoSpacing"/>
      </w:pPr>
      <w:r>
        <w:t>(</w:t>
      </w:r>
      <w:hyperlink r:id="rId6" w:history="1">
        <w:r w:rsidRPr="00F75826">
          <w:rPr>
            <w:rStyle w:val="Hyperlink"/>
          </w:rPr>
          <w:t>www.medievalgenealogy.org.uk/fines/abstracts/CP_25_1_91_107.shtml</w:t>
        </w:r>
      </w:hyperlink>
      <w:r>
        <w:t>)</w:t>
      </w:r>
    </w:p>
    <w:p w:rsidR="00C61CBE" w:rsidRDefault="00C61CBE" w:rsidP="00C61CBE">
      <w:pPr>
        <w:pStyle w:val="NoSpacing"/>
      </w:pPr>
    </w:p>
    <w:p w:rsidR="00C61CBE" w:rsidRDefault="00C61CBE" w:rsidP="00C61CBE">
      <w:pPr>
        <w:pStyle w:val="NoSpacing"/>
      </w:pPr>
    </w:p>
    <w:p w:rsidR="00C61CBE" w:rsidRDefault="00C61CBE" w:rsidP="00C61CBE">
      <w:pPr>
        <w:pStyle w:val="NoSpacing"/>
      </w:pPr>
      <w:r>
        <w:t xml:space="preserve">  1 Jul.</w:t>
      </w:r>
      <w:r>
        <w:tab/>
        <w:t>1412</w:t>
      </w:r>
      <w:r>
        <w:tab/>
        <w:t xml:space="preserve">Settlement of the action taken against them by Thomas Broun of </w:t>
      </w:r>
      <w:proofErr w:type="gramStart"/>
      <w:r>
        <w:t>London(</w:t>
      </w:r>
      <w:proofErr w:type="gramEnd"/>
      <w:r>
        <w:t>q.v.)</w:t>
      </w:r>
    </w:p>
    <w:p w:rsidR="00C61CBE" w:rsidRDefault="00C61CBE" w:rsidP="00C61CBE">
      <w:pPr>
        <w:pStyle w:val="NoSpacing"/>
        <w:ind w:left="1440"/>
      </w:pPr>
      <w:proofErr w:type="gramStart"/>
      <w:r>
        <w:t>over</w:t>
      </w:r>
      <w:proofErr w:type="gramEnd"/>
      <w:r>
        <w:t xml:space="preserve"> a third part of a </w:t>
      </w:r>
      <w:proofErr w:type="spellStart"/>
      <w:r>
        <w:t>messuage</w:t>
      </w:r>
      <w:proofErr w:type="spellEnd"/>
      <w:r>
        <w:t xml:space="preserve">, of 60 acres of land, of 8 acres of meadow and of 6 acres of wood in </w:t>
      </w:r>
      <w:proofErr w:type="spellStart"/>
      <w:r>
        <w:t>Cheshunt</w:t>
      </w:r>
      <w:proofErr w:type="spellEnd"/>
      <w:r>
        <w:t xml:space="preserve">, Hertfordshire. </w:t>
      </w:r>
      <w:proofErr w:type="gramStart"/>
      <w:r>
        <w:t>(ibid.)</w:t>
      </w:r>
      <w:proofErr w:type="gramEnd"/>
    </w:p>
    <w:p w:rsidR="00C61CBE" w:rsidRDefault="00C61CBE" w:rsidP="00C61CBE">
      <w:pPr>
        <w:pStyle w:val="NoSpacing"/>
      </w:pPr>
    </w:p>
    <w:p w:rsidR="00C61CBE" w:rsidRDefault="00C61CBE" w:rsidP="00C61CBE">
      <w:pPr>
        <w:pStyle w:val="NoSpacing"/>
      </w:pPr>
    </w:p>
    <w:p w:rsidR="00C61CBE" w:rsidRDefault="00C61CBE" w:rsidP="00C61CBE">
      <w:pPr>
        <w:pStyle w:val="NoSpacing"/>
      </w:pPr>
    </w:p>
    <w:p w:rsidR="00BA4020" w:rsidRPr="00C61CBE" w:rsidRDefault="00C61CBE" w:rsidP="00C61CBE">
      <w:pPr>
        <w:pStyle w:val="NoSpacing"/>
      </w:pPr>
      <w:r>
        <w:t>23 August 2010</w:t>
      </w:r>
    </w:p>
    <w:sectPr w:rsidR="00BA4020" w:rsidRPr="00C61CBE" w:rsidSect="00760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BE" w:rsidRDefault="00C61CBE" w:rsidP="00552EBA">
      <w:pPr>
        <w:spacing w:after="0" w:line="240" w:lineRule="auto"/>
      </w:pPr>
      <w:r>
        <w:separator/>
      </w:r>
    </w:p>
  </w:endnote>
  <w:endnote w:type="continuationSeparator" w:id="0">
    <w:p w:rsidR="00C61CBE" w:rsidRDefault="00C61CB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C61CBE">
        <w:rPr>
          <w:noProof/>
        </w:rPr>
        <w:t>23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BE" w:rsidRDefault="00C61CBE" w:rsidP="00552EBA">
      <w:pPr>
        <w:spacing w:after="0" w:line="240" w:lineRule="auto"/>
      </w:pPr>
      <w:r>
        <w:separator/>
      </w:r>
    </w:p>
  </w:footnote>
  <w:footnote w:type="continuationSeparator" w:id="0">
    <w:p w:rsidR="00C61CBE" w:rsidRDefault="00C61CB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608C8"/>
    <w:rsid w:val="00C33865"/>
    <w:rsid w:val="00C61CBE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91_10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2010-08-23T21:14:00Z</dcterms:created>
  <dcterms:modified xsi:type="dcterms:W3CDTF">2010-08-23T21:15:00Z</dcterms:modified>
</cp:coreProperties>
</file>