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AF6A" w14:textId="77777777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John HESILL</w:t>
      </w:r>
      <w:r>
        <w:rPr>
          <w:rFonts w:ascii="Times New Roman" w:hAnsi="Times New Roman" w:cs="Times New Roman"/>
          <w:sz w:val="24"/>
          <w:szCs w:val="24"/>
        </w:rPr>
        <w:t xml:space="preserve">      (fl.1484)</w:t>
      </w:r>
    </w:p>
    <w:p w14:paraId="62A269F2" w14:textId="6E0FD231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of North Ferriby.</w:t>
      </w:r>
    </w:p>
    <w:p w14:paraId="0BC74D3F" w14:textId="77777777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B25AD" w14:textId="6762C0EC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79C68" w14:textId="77777777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Apr.1484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conventual church of the Franciscans in York</w:t>
      </w:r>
    </w:p>
    <w:p w14:paraId="5CA82848" w14:textId="77777777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William Egremont, Bishop of Dromore(q.v.).</w:t>
      </w:r>
    </w:p>
    <w:p w14:paraId="52900549" w14:textId="3A1E3E94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7D89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.94)</w:t>
      </w:r>
    </w:p>
    <w:p w14:paraId="13115C1B" w14:textId="77777777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Apr.1484</w:t>
      </w:r>
      <w:r>
        <w:rPr>
          <w:rFonts w:ascii="Times New Roman" w:hAnsi="Times New Roman" w:cs="Times New Roman"/>
          <w:sz w:val="24"/>
          <w:szCs w:val="24"/>
        </w:rPr>
        <w:tab/>
        <w:t>He was ordained subdeacon at the altar of the Blessed Virgin Mary in York</w:t>
      </w:r>
    </w:p>
    <w:p w14:paraId="1C072DD6" w14:textId="77777777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Minster by William Egremont, Bishop of Dromore(q.v.).</w:t>
      </w:r>
    </w:p>
    <w:p w14:paraId="5A761CCB" w14:textId="443DA199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7D89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.96)</w:t>
      </w:r>
    </w:p>
    <w:p w14:paraId="7900BF40" w14:textId="77777777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church of the Dominicans in York by</w:t>
      </w:r>
    </w:p>
    <w:p w14:paraId="2CB5EA6B" w14:textId="77777777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0B6D3E6E" w14:textId="59EEE190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p.98)</w:t>
      </w:r>
    </w:p>
    <w:p w14:paraId="76A485CB" w14:textId="77777777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church of the Carmelites in York by</w:t>
      </w:r>
    </w:p>
    <w:p w14:paraId="20ADBF6C" w14:textId="77777777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449563AE" w14:textId="77777777" w:rsidR="00385B7F" w:rsidRDefault="00385B7F" w:rsidP="00385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p.100)</w:t>
      </w:r>
    </w:p>
    <w:p w14:paraId="2A32B708" w14:textId="77777777" w:rsidR="00385B7F" w:rsidRDefault="00385B7F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B7E7A" w14:textId="77777777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FC2ED" w14:textId="77777777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59ED8" w14:textId="3A02BAA4" w:rsidR="00267D11" w:rsidRDefault="00267D11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March 2021</w:t>
      </w:r>
    </w:p>
    <w:p w14:paraId="15BEEBF0" w14:textId="469734AC" w:rsidR="00385B7F" w:rsidRDefault="00385B7F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July 2021</w:t>
      </w:r>
    </w:p>
    <w:p w14:paraId="31CC8539" w14:textId="77777777" w:rsidR="00385B7F" w:rsidRPr="003572CF" w:rsidRDefault="00385B7F" w:rsidP="0026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6D27D" w14:textId="25FB94C8" w:rsidR="00BA00AB" w:rsidRPr="00267D1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267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0372" w14:textId="77777777" w:rsidR="00267D11" w:rsidRDefault="00267D11" w:rsidP="009139A6">
      <w:r>
        <w:separator/>
      </w:r>
    </w:p>
  </w:endnote>
  <w:endnote w:type="continuationSeparator" w:id="0">
    <w:p w14:paraId="71B0A237" w14:textId="77777777" w:rsidR="00267D11" w:rsidRDefault="00267D1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B7B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41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315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C65F" w14:textId="77777777" w:rsidR="00267D11" w:rsidRDefault="00267D11" w:rsidP="009139A6">
      <w:r>
        <w:separator/>
      </w:r>
    </w:p>
  </w:footnote>
  <w:footnote w:type="continuationSeparator" w:id="0">
    <w:p w14:paraId="2B41C26D" w14:textId="77777777" w:rsidR="00267D11" w:rsidRDefault="00267D1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26C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2E0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EF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11"/>
    <w:rsid w:val="000666E0"/>
    <w:rsid w:val="002510B7"/>
    <w:rsid w:val="00267D11"/>
    <w:rsid w:val="00385B7F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BA93"/>
  <w15:chartTrackingRefBased/>
  <w15:docId w15:val="{8DFF452E-62F1-47C1-80FD-A3A3A0B1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2021-03-13T20:37:00Z</dcterms:created>
  <dcterms:modified xsi:type="dcterms:W3CDTF">2021-07-23T08:24:00Z</dcterms:modified>
</cp:coreProperties>
</file>