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F3" w:rsidRDefault="008567F3" w:rsidP="008567F3">
      <w:pPr>
        <w:pStyle w:val="NoSpacing"/>
      </w:pPr>
      <w:r>
        <w:rPr>
          <w:u w:val="single"/>
        </w:rPr>
        <w:t>Henry HILLE</w:t>
      </w:r>
      <w:r>
        <w:t xml:space="preserve">         (fl.1450)</w:t>
      </w:r>
    </w:p>
    <w:p w:rsidR="008567F3" w:rsidRDefault="008567F3" w:rsidP="008567F3">
      <w:pPr>
        <w:pStyle w:val="NoSpacing"/>
      </w:pPr>
    </w:p>
    <w:p w:rsidR="008567F3" w:rsidRDefault="008567F3" w:rsidP="008567F3">
      <w:pPr>
        <w:pStyle w:val="NoSpacing"/>
      </w:pPr>
    </w:p>
    <w:p w:rsidR="008567F3" w:rsidRDefault="008567F3" w:rsidP="008567F3">
      <w:pPr>
        <w:pStyle w:val="NoSpacing"/>
      </w:pPr>
    </w:p>
    <w:p w:rsidR="008567F3" w:rsidRDefault="008567F3" w:rsidP="008567F3">
      <w:pPr>
        <w:pStyle w:val="NoSpacing"/>
      </w:pPr>
      <w:r>
        <w:tab/>
        <w:t>1450</w:t>
      </w:r>
      <w:r>
        <w:tab/>
        <w:t xml:space="preserve">He made a plaint of account of bailiff against Richard </w:t>
      </w:r>
      <w:proofErr w:type="spellStart"/>
      <w:r>
        <w:t>Rounehed</w:t>
      </w:r>
      <w:proofErr w:type="spellEnd"/>
      <w:r>
        <w:t xml:space="preserve"> of</w:t>
      </w:r>
    </w:p>
    <w:p w:rsidR="008567F3" w:rsidRDefault="008567F3" w:rsidP="008567F3">
      <w:pPr>
        <w:pStyle w:val="NoSpacing"/>
      </w:pPr>
      <w:r>
        <w:tab/>
      </w:r>
      <w:r>
        <w:tab/>
      </w:r>
      <w:proofErr w:type="gramStart"/>
      <w:r>
        <w:t>London(</w:t>
      </w:r>
      <w:proofErr w:type="gramEnd"/>
      <w:r>
        <w:t xml:space="preserve">q.v.) and Richard </w:t>
      </w:r>
      <w:proofErr w:type="spellStart"/>
      <w:r>
        <w:t>Whetehill</w:t>
      </w:r>
      <w:proofErr w:type="spellEnd"/>
      <w:r>
        <w:t xml:space="preserve"> of London(q.v.).</w:t>
      </w:r>
    </w:p>
    <w:p w:rsidR="008567F3" w:rsidRDefault="008567F3" w:rsidP="008567F3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8567F3" w:rsidRDefault="008567F3" w:rsidP="008567F3">
      <w:pPr>
        <w:pStyle w:val="NoSpacing"/>
      </w:pPr>
    </w:p>
    <w:p w:rsidR="008567F3" w:rsidRDefault="008567F3" w:rsidP="008567F3">
      <w:pPr>
        <w:pStyle w:val="NoSpacing"/>
      </w:pPr>
    </w:p>
    <w:p w:rsidR="00E47068" w:rsidRPr="00C009D8" w:rsidRDefault="008567F3" w:rsidP="008567F3">
      <w:pPr>
        <w:pStyle w:val="NoSpacing"/>
      </w:pPr>
      <w:r>
        <w:t>29 November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F3" w:rsidRDefault="008567F3" w:rsidP="00920DE3">
      <w:pPr>
        <w:spacing w:after="0" w:line="240" w:lineRule="auto"/>
      </w:pPr>
      <w:r>
        <w:separator/>
      </w:r>
    </w:p>
  </w:endnote>
  <w:endnote w:type="continuationSeparator" w:id="0">
    <w:p w:rsidR="008567F3" w:rsidRDefault="008567F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F3" w:rsidRDefault="008567F3" w:rsidP="00920DE3">
      <w:pPr>
        <w:spacing w:after="0" w:line="240" w:lineRule="auto"/>
      </w:pPr>
      <w:r>
        <w:separator/>
      </w:r>
    </w:p>
  </w:footnote>
  <w:footnote w:type="continuationSeparator" w:id="0">
    <w:p w:rsidR="008567F3" w:rsidRDefault="008567F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F3"/>
    <w:rsid w:val="00120749"/>
    <w:rsid w:val="00624CAE"/>
    <w:rsid w:val="008567F3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6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2015-01-27T22:43:00Z</dcterms:created>
  <dcterms:modified xsi:type="dcterms:W3CDTF">2015-01-27T22:43:00Z</dcterms:modified>
</cp:coreProperties>
</file>