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58" w:rsidRDefault="00832C58" w:rsidP="00832C58">
      <w:pPr>
        <w:pStyle w:val="NoSpacing"/>
      </w:pPr>
      <w:proofErr w:type="spellStart"/>
      <w:r>
        <w:rPr>
          <w:u w:val="single"/>
        </w:rPr>
        <w:t>Clementia</w:t>
      </w:r>
      <w:proofErr w:type="spellEnd"/>
      <w:r>
        <w:rPr>
          <w:u w:val="single"/>
        </w:rPr>
        <w:t xml:space="preserve"> HOLWEY</w:t>
      </w:r>
      <w:r>
        <w:t xml:space="preserve">        (fl.1472-3)</w:t>
      </w:r>
    </w:p>
    <w:p w:rsidR="00832C58" w:rsidRDefault="00832C58" w:rsidP="00832C58">
      <w:pPr>
        <w:pStyle w:val="NoSpacing"/>
      </w:pPr>
    </w:p>
    <w:p w:rsidR="00832C58" w:rsidRDefault="00832C58" w:rsidP="00832C58">
      <w:pPr>
        <w:pStyle w:val="NoSpacing"/>
      </w:pPr>
    </w:p>
    <w:p w:rsidR="00832C58" w:rsidRDefault="00832C58" w:rsidP="00832C58">
      <w:pPr>
        <w:pStyle w:val="NoSpacing"/>
      </w:pPr>
      <w:r>
        <w:t xml:space="preserve">= </w:t>
      </w:r>
      <w:proofErr w:type="gramStart"/>
      <w:r>
        <w:t>William(</w:t>
      </w:r>
      <w:proofErr w:type="gramEnd"/>
      <w:r>
        <w:t>q.v.).     (</w:t>
      </w:r>
      <w:hyperlink r:id="rId7" w:history="1">
        <w:r w:rsidRPr="003F2F63">
          <w:rPr>
            <w:rStyle w:val="Hyperlink"/>
          </w:rPr>
          <w:t>www.british-history.ac.uk/report.asp?compid=78826</w:t>
        </w:r>
      </w:hyperlink>
      <w:r>
        <w:t>)</w:t>
      </w:r>
    </w:p>
    <w:p w:rsidR="00832C58" w:rsidRDefault="00832C58" w:rsidP="00832C58">
      <w:pPr>
        <w:pStyle w:val="NoSpacing"/>
      </w:pPr>
    </w:p>
    <w:p w:rsidR="00832C58" w:rsidRDefault="00832C58" w:rsidP="00832C58">
      <w:pPr>
        <w:pStyle w:val="NoSpacing"/>
      </w:pPr>
    </w:p>
    <w:p w:rsidR="00832C58" w:rsidRDefault="00832C58" w:rsidP="00832C58">
      <w:pPr>
        <w:pStyle w:val="NoSpacing"/>
      </w:pPr>
      <w:r>
        <w:t xml:space="preserve">         1472-3</w:t>
      </w:r>
      <w:r>
        <w:tab/>
        <w:t xml:space="preserve">Settlement of the action taken against them by Agnes </w:t>
      </w:r>
      <w:proofErr w:type="spellStart"/>
      <w:proofErr w:type="gramStart"/>
      <w:r>
        <w:t>Brokke</w:t>
      </w:r>
      <w:proofErr w:type="spellEnd"/>
      <w:r>
        <w:t>(</w:t>
      </w:r>
      <w:proofErr w:type="gramEnd"/>
      <w:r>
        <w:t>q.v.) over</w:t>
      </w:r>
    </w:p>
    <w:p w:rsidR="00832C58" w:rsidRDefault="00832C58" w:rsidP="00832C58">
      <w:pPr>
        <w:pStyle w:val="NoSpacing"/>
      </w:pPr>
      <w:r>
        <w:tab/>
      </w:r>
      <w:r>
        <w:tab/>
      </w:r>
      <w:proofErr w:type="gramStart"/>
      <w:r>
        <w:t>premises</w:t>
      </w:r>
      <w:proofErr w:type="gramEnd"/>
      <w:r>
        <w:t xml:space="preserve"> in the parish of </w:t>
      </w:r>
      <w:proofErr w:type="spellStart"/>
      <w:r>
        <w:t>St.Leonard</w:t>
      </w:r>
      <w:proofErr w:type="spellEnd"/>
      <w:r>
        <w:t xml:space="preserve"> in Shoreditch.    </w:t>
      </w:r>
      <w:proofErr w:type="gramStart"/>
      <w:r>
        <w:t>(ibid.)</w:t>
      </w:r>
      <w:proofErr w:type="gramEnd"/>
    </w:p>
    <w:p w:rsidR="00931E98" w:rsidRDefault="00931E98" w:rsidP="00931E98">
      <w:pPr>
        <w:pStyle w:val="NoSpacing"/>
      </w:pPr>
      <w:r>
        <w:t xml:space="preserve">         1472-3</w:t>
      </w:r>
      <w:r>
        <w:tab/>
        <w:t xml:space="preserve">Settlement of the action taken against them by John </w:t>
      </w:r>
      <w:proofErr w:type="gramStart"/>
      <w:r>
        <w:t>Hungerford(</w:t>
      </w:r>
      <w:proofErr w:type="gramEnd"/>
      <w:r>
        <w:t>q.v.) and</w:t>
      </w:r>
    </w:p>
    <w:p w:rsidR="00931E98" w:rsidRDefault="00931E98" w:rsidP="00931E98">
      <w:pPr>
        <w:pStyle w:val="NoSpacing"/>
        <w:ind w:left="1440"/>
      </w:pPr>
      <w:r>
        <w:t xml:space="preserve">Richard </w:t>
      </w:r>
      <w:proofErr w:type="spellStart"/>
      <w:proofErr w:type="gramStart"/>
      <w:r>
        <w:t>Hert</w:t>
      </w:r>
      <w:proofErr w:type="spellEnd"/>
      <w:r>
        <w:t>(</w:t>
      </w:r>
      <w:proofErr w:type="gramEnd"/>
      <w:r>
        <w:t xml:space="preserve">q.v.) over messuage and a tenement and land in Shoreditch and Stepney.   </w:t>
      </w:r>
      <w:proofErr w:type="gramStart"/>
      <w:r>
        <w:t>(ibid.)</w:t>
      </w:r>
      <w:proofErr w:type="gramEnd"/>
    </w:p>
    <w:p w:rsidR="00832C58" w:rsidRDefault="00832C58" w:rsidP="00832C58">
      <w:pPr>
        <w:pStyle w:val="NoSpacing"/>
      </w:pPr>
    </w:p>
    <w:p w:rsidR="00832C58" w:rsidRDefault="00832C58" w:rsidP="00832C58">
      <w:pPr>
        <w:pStyle w:val="NoSpacing"/>
      </w:pPr>
    </w:p>
    <w:p w:rsidR="00832C58" w:rsidRDefault="00931E98" w:rsidP="00832C58">
      <w:pPr>
        <w:pStyle w:val="NoSpacing"/>
      </w:pPr>
      <w:r>
        <w:t>16 December 2012</w:t>
      </w:r>
      <w:bookmarkStart w:id="0" w:name="_GoBack"/>
      <w:bookmarkEnd w:id="0"/>
    </w:p>
    <w:p w:rsidR="00BA4020" w:rsidRPr="00186E49" w:rsidRDefault="00931E98" w:rsidP="00115448">
      <w:pPr>
        <w:pStyle w:val="NoSpacing"/>
      </w:pPr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C58" w:rsidRDefault="00832C58" w:rsidP="00552EBA">
      <w:r>
        <w:separator/>
      </w:r>
    </w:p>
  </w:endnote>
  <w:endnote w:type="continuationSeparator" w:id="0">
    <w:p w:rsidR="00832C58" w:rsidRDefault="00832C5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31E98">
      <w:rPr>
        <w:noProof/>
      </w:rPr>
      <w:t>16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C58" w:rsidRDefault="00832C58" w:rsidP="00552EBA">
      <w:r>
        <w:separator/>
      </w:r>
    </w:p>
  </w:footnote>
  <w:footnote w:type="continuationSeparator" w:id="0">
    <w:p w:rsidR="00832C58" w:rsidRDefault="00832C5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32C58"/>
    <w:rsid w:val="00931E98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78826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2012-12-09T20:07:00Z</dcterms:created>
  <dcterms:modified xsi:type="dcterms:W3CDTF">2012-12-16T20:11:00Z</dcterms:modified>
</cp:coreProperties>
</file>