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D3" w:rsidRDefault="00BC23D3" w:rsidP="00BC23D3">
      <w:r>
        <w:rPr>
          <w:u w:val="single"/>
        </w:rPr>
        <w:t>Alan de HORTON</w:t>
      </w:r>
      <w:r>
        <w:t xml:space="preserve">      (fl.1411)</w:t>
      </w:r>
    </w:p>
    <w:p w:rsidR="00BC23D3" w:rsidRDefault="00BC23D3" w:rsidP="00BC23D3">
      <w:proofErr w:type="gramStart"/>
      <w:r>
        <w:t>Chaplain.</w:t>
      </w:r>
      <w:proofErr w:type="gramEnd"/>
    </w:p>
    <w:p w:rsidR="00BC23D3" w:rsidRDefault="00BC23D3" w:rsidP="00BC23D3"/>
    <w:p w:rsidR="00BC23D3" w:rsidRDefault="00BC23D3" w:rsidP="00BC23D3"/>
    <w:p w:rsidR="00BC23D3" w:rsidRDefault="00BC23D3" w:rsidP="00BC23D3">
      <w:r>
        <w:t>26 Apr.1411</w:t>
      </w:r>
      <w:r>
        <w:tab/>
        <w:t xml:space="preserve">Settlement of the action taken by him and John </w:t>
      </w:r>
      <w:proofErr w:type="spellStart"/>
      <w:proofErr w:type="gramStart"/>
      <w:r>
        <w:t>Clesby</w:t>
      </w:r>
      <w:proofErr w:type="spellEnd"/>
      <w:r>
        <w:t>(</w:t>
      </w:r>
      <w:proofErr w:type="gramEnd"/>
      <w:r>
        <w:t>q.v.) against</w:t>
      </w:r>
    </w:p>
    <w:p w:rsidR="00BC23D3" w:rsidRDefault="00BC23D3" w:rsidP="00BC23D3">
      <w:r>
        <w:tab/>
      </w:r>
      <w:r>
        <w:tab/>
        <w:t xml:space="preserve">Thomas de </w:t>
      </w:r>
      <w:proofErr w:type="spellStart"/>
      <w:proofErr w:type="gramStart"/>
      <w:r>
        <w:t>Doncastre</w:t>
      </w:r>
      <w:proofErr w:type="spellEnd"/>
      <w:r>
        <w:t>(</w:t>
      </w:r>
      <w:proofErr w:type="gramEnd"/>
      <w:r>
        <w:t xml:space="preserve">q.v.) and his wife, </w:t>
      </w:r>
      <w:smartTag w:uri="urn:schemas-microsoft-com:office:smarttags" w:element="place">
        <w:smartTag w:uri="urn:schemas-microsoft-com:office:smarttags" w:element="City">
          <w:r>
            <w:t>Alice</w:t>
          </w:r>
        </w:smartTag>
      </w:smartTag>
      <w:r>
        <w:t xml:space="preserve">(q.v.), </w:t>
      </w:r>
      <w:proofErr w:type="spellStart"/>
      <w:r>
        <w:t>deforciants</w:t>
      </w:r>
      <w:proofErr w:type="spellEnd"/>
      <w:r>
        <w:t xml:space="preserve"> of</w:t>
      </w:r>
    </w:p>
    <w:p w:rsidR="00BC23D3" w:rsidRDefault="00BC23D3" w:rsidP="00BC23D3">
      <w:pPr>
        <w:ind w:left="1440"/>
        <w:rPr>
          <w:color w:val="000000"/>
          <w:lang w:eastAsia="zh-CN"/>
        </w:rPr>
      </w:pPr>
      <w:r w:rsidRPr="002C5F11">
        <w:rPr>
          <w:color w:val="000000"/>
          <w:lang w:eastAsia="zh-CN"/>
        </w:rPr>
        <w:t xml:space="preserve">15 messuages, 6 tofts, 1 </w:t>
      </w:r>
      <w:proofErr w:type="spellStart"/>
      <w:r w:rsidRPr="002C5F11">
        <w:rPr>
          <w:color w:val="000000"/>
          <w:lang w:eastAsia="zh-CN"/>
        </w:rPr>
        <w:t>bovate</w:t>
      </w:r>
      <w:proofErr w:type="spellEnd"/>
      <w:r w:rsidRPr="002C5F11">
        <w:rPr>
          <w:color w:val="000000"/>
          <w:lang w:eastAsia="zh-CN"/>
        </w:rPr>
        <w:t>, 66 acres and 3 roods of land, 20 acres of meadow, 3 acres of wood, 2 shillings and 3 pence of rent and a rent of 1 barbed arrow, 1 ear of corn, 2 hens and 1 pound of frankincense in</w:t>
      </w:r>
    </w:p>
    <w:p w:rsidR="00BC23D3" w:rsidRDefault="00BC23D3" w:rsidP="00BC23D3">
      <w:pPr>
        <w:ind w:left="1440"/>
        <w:rPr>
          <w:color w:val="000000"/>
          <w:lang w:eastAsia="zh-CN"/>
        </w:rPr>
      </w:pPr>
      <w:proofErr w:type="spellStart"/>
      <w:proofErr w:type="gramStart"/>
      <w:r>
        <w:rPr>
          <w:color w:val="000000"/>
          <w:lang w:eastAsia="zh-CN"/>
        </w:rPr>
        <w:t>Marske</w:t>
      </w:r>
      <w:proofErr w:type="spellEnd"/>
      <w:r>
        <w:rPr>
          <w:color w:val="000000"/>
          <w:lang w:eastAsia="zh-CN"/>
        </w:rPr>
        <w:t xml:space="preserve"> by </w:t>
      </w:r>
      <w:smartTag w:uri="urn:schemas-microsoft-com:office:smarttags" w:element="City">
        <w:r>
          <w:rPr>
            <w:color w:val="000000"/>
            <w:lang w:eastAsia="zh-CN"/>
          </w:rPr>
          <w:t>Richmond</w:t>
        </w:r>
      </w:smartTag>
      <w:r>
        <w:rPr>
          <w:color w:val="000000"/>
          <w:lang w:eastAsia="zh-CN"/>
        </w:rPr>
        <w:t xml:space="preserve"> and </w:t>
      </w:r>
      <w:proofErr w:type="spellStart"/>
      <w:r>
        <w:rPr>
          <w:color w:val="000000"/>
          <w:lang w:eastAsia="zh-CN"/>
        </w:rPr>
        <w:t>Hudswell</w:t>
      </w:r>
      <w:proofErr w:type="spellEnd"/>
      <w:r>
        <w:rPr>
          <w:color w:val="000000"/>
          <w:lang w:eastAsia="zh-CN"/>
        </w:rPr>
        <w:t xml:space="preserve">, </w:t>
      </w:r>
      <w:smartTag w:uri="urn:schemas-microsoft-com:office:smarttags" w:element="place">
        <w:r>
          <w:rPr>
            <w:color w:val="000000"/>
            <w:lang w:eastAsia="zh-CN"/>
          </w:rPr>
          <w:t>Yorkshire</w:t>
        </w:r>
      </w:smartTag>
      <w:r>
        <w:rPr>
          <w:color w:val="000000"/>
          <w:lang w:eastAsia="zh-CN"/>
        </w:rPr>
        <w:t>.</w:t>
      </w:r>
      <w:proofErr w:type="gramEnd"/>
    </w:p>
    <w:p w:rsidR="00BC23D3" w:rsidRDefault="00BC23D3" w:rsidP="00BC23D3">
      <w:pPr>
        <w:ind w:left="1440"/>
        <w:rPr>
          <w:color w:val="000000"/>
          <w:lang w:eastAsia="zh-CN"/>
        </w:rPr>
      </w:pPr>
      <w:r>
        <w:rPr>
          <w:color w:val="000000"/>
          <w:lang w:eastAsia="zh-CN"/>
        </w:rPr>
        <w:t>(www.medievalgenealogy.org.uk/fines/abstracts/CP_25_1_279_152.shtml)</w:t>
      </w:r>
    </w:p>
    <w:p w:rsidR="00BC23D3" w:rsidRDefault="00BC23D3" w:rsidP="00BC23D3">
      <w:pPr>
        <w:rPr>
          <w:color w:val="000000"/>
          <w:lang w:eastAsia="zh-CN"/>
        </w:rPr>
      </w:pPr>
    </w:p>
    <w:p w:rsidR="00BC23D3" w:rsidRDefault="00BC23D3" w:rsidP="00BC23D3">
      <w:pPr>
        <w:rPr>
          <w:color w:val="000000"/>
          <w:lang w:eastAsia="zh-CN"/>
        </w:rPr>
      </w:pPr>
    </w:p>
    <w:p w:rsidR="00BC23D3" w:rsidRDefault="00BC23D3" w:rsidP="00BC23D3">
      <w:pPr>
        <w:rPr>
          <w:color w:val="000000"/>
          <w:lang w:eastAsia="zh-CN"/>
        </w:rPr>
      </w:pPr>
    </w:p>
    <w:p w:rsidR="00BC23D3" w:rsidRDefault="00BC23D3" w:rsidP="00BC23D3">
      <w:pPr>
        <w:rPr>
          <w:color w:val="000000"/>
          <w:lang w:eastAsia="zh-CN"/>
        </w:rPr>
      </w:pPr>
      <w:r>
        <w:rPr>
          <w:color w:val="000000"/>
          <w:lang w:eastAsia="zh-CN"/>
        </w:rPr>
        <w:t>1 September 2011</w:t>
      </w:r>
    </w:p>
    <w:p w:rsidR="00BA4020" w:rsidRDefault="00BC23D3"/>
    <w:sectPr w:rsidR="00BA4020" w:rsidSect="005D3B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3D3" w:rsidRDefault="00BC23D3" w:rsidP="00552EBA">
      <w:r>
        <w:separator/>
      </w:r>
    </w:p>
  </w:endnote>
  <w:endnote w:type="continuationSeparator" w:id="0">
    <w:p w:rsidR="00BC23D3" w:rsidRDefault="00BC23D3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BC23D3">
        <w:rPr>
          <w:noProof/>
        </w:rPr>
        <w:t>18 September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3D3" w:rsidRDefault="00BC23D3" w:rsidP="00552EBA">
      <w:r>
        <w:separator/>
      </w:r>
    </w:p>
  </w:footnote>
  <w:footnote w:type="continuationSeparator" w:id="0">
    <w:p w:rsidR="00BC23D3" w:rsidRDefault="00BC23D3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5D3BBC"/>
    <w:rsid w:val="00BC23D3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3D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2011-09-18T20:36:00Z</dcterms:created>
  <dcterms:modified xsi:type="dcterms:W3CDTF">2011-09-18T20:37:00Z</dcterms:modified>
</cp:coreProperties>
</file>