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A9" w:rsidRDefault="006637A9" w:rsidP="006637A9">
      <w:r>
        <w:rPr>
          <w:u w:val="single"/>
        </w:rPr>
        <w:t>Isabella JONSON</w:t>
      </w:r>
      <w:r>
        <w:t xml:space="preserve">      (fl.1423)</w:t>
      </w:r>
    </w:p>
    <w:p w:rsidR="006637A9" w:rsidRDefault="006637A9" w:rsidP="006637A9"/>
    <w:p w:rsidR="006637A9" w:rsidRDefault="006637A9" w:rsidP="006637A9"/>
    <w:p w:rsidR="006637A9" w:rsidRDefault="006637A9" w:rsidP="006637A9">
      <w:r>
        <w:t>Daughter of William Jonson of Eylesworth in Castor(q.v.).</w:t>
      </w:r>
    </w:p>
    <w:p w:rsidR="006637A9" w:rsidRDefault="006637A9" w:rsidP="006637A9">
      <w:r>
        <w:t>(</w:t>
      </w:r>
      <w:hyperlink r:id="rId6" w:history="1">
        <w:r w:rsidRPr="00F17131">
          <w:rPr>
            <w:rStyle w:val="Hyperlink"/>
          </w:rPr>
          <w:t>www.discovery.nationalarchives.gov.uk</w:t>
        </w:r>
      </w:hyperlink>
      <w:r>
        <w:t xml:space="preserve">  ref. F(M) Charter/512)</w:t>
      </w:r>
    </w:p>
    <w:p w:rsidR="006637A9" w:rsidRDefault="006637A9" w:rsidP="006637A9">
      <w:r>
        <w:t>= William Osborne of Barnack, Northamptonshire(q.v.).  (ibid.)</w:t>
      </w:r>
    </w:p>
    <w:p w:rsidR="006637A9" w:rsidRDefault="006637A9" w:rsidP="006637A9"/>
    <w:p w:rsidR="006637A9" w:rsidRDefault="006637A9" w:rsidP="006637A9"/>
    <w:p w:rsidR="006637A9" w:rsidRDefault="006637A9" w:rsidP="006637A9">
      <w:r>
        <w:t>30 Nov.1423</w:t>
      </w:r>
      <w:r>
        <w:tab/>
        <w:t>They granted a third part of Isabella’s lands to John Eston(q.v.).  (ibid.)</w:t>
      </w:r>
    </w:p>
    <w:p w:rsidR="006637A9" w:rsidRDefault="006637A9" w:rsidP="006637A9"/>
    <w:p w:rsidR="006637A9" w:rsidRDefault="006637A9" w:rsidP="006637A9"/>
    <w:p w:rsidR="006637A9" w:rsidRDefault="006637A9" w:rsidP="006637A9">
      <w:r>
        <w:t>1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A9" w:rsidRDefault="006637A9" w:rsidP="00564E3C">
      <w:r>
        <w:separator/>
      </w:r>
    </w:p>
  </w:endnote>
  <w:endnote w:type="continuationSeparator" w:id="0">
    <w:p w:rsidR="006637A9" w:rsidRDefault="006637A9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637A9">
      <w:rPr>
        <w:rFonts w:ascii="Times New Roman" w:hAnsi="Times New Roman" w:cs="Times New Roman"/>
        <w:noProof/>
        <w:sz w:val="24"/>
        <w:szCs w:val="24"/>
      </w:rPr>
      <w:t>24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A9" w:rsidRDefault="006637A9" w:rsidP="00564E3C">
      <w:r>
        <w:separator/>
      </w:r>
    </w:p>
  </w:footnote>
  <w:footnote w:type="continuationSeparator" w:id="0">
    <w:p w:rsidR="006637A9" w:rsidRDefault="006637A9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A9"/>
    <w:rsid w:val="00372DC6"/>
    <w:rsid w:val="00564E3C"/>
    <w:rsid w:val="0064591D"/>
    <w:rsid w:val="006637A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1FD14-9C8D-4E12-A075-13900450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A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6637A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2015-11-24T19:57:00Z</dcterms:created>
  <dcterms:modified xsi:type="dcterms:W3CDTF">2015-11-24T19:57:00Z</dcterms:modified>
</cp:coreProperties>
</file>