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0AB" w:rsidRDefault="005430AB" w:rsidP="005430AB">
      <w:pPr>
        <w:pStyle w:val="NoSpacing"/>
      </w:pPr>
      <w:r>
        <w:rPr>
          <w:u w:val="single"/>
        </w:rPr>
        <w:t>John de KIGHLEY</w:t>
      </w:r>
      <w:r>
        <w:t xml:space="preserve">       (fl.1406)</w:t>
      </w:r>
    </w:p>
    <w:p w:rsidR="005430AB" w:rsidRDefault="005430AB" w:rsidP="005430AB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Salmonby</w:t>
      </w:r>
      <w:proofErr w:type="spellEnd"/>
      <w:r>
        <w:t>, Lincolnshire.</w:t>
      </w:r>
    </w:p>
    <w:p w:rsidR="005430AB" w:rsidRDefault="005430AB" w:rsidP="005430AB">
      <w:pPr>
        <w:pStyle w:val="NoSpacing"/>
      </w:pPr>
    </w:p>
    <w:p w:rsidR="005430AB" w:rsidRDefault="005430AB" w:rsidP="005430AB">
      <w:pPr>
        <w:pStyle w:val="NoSpacing"/>
      </w:pPr>
    </w:p>
    <w:p w:rsidR="005430AB" w:rsidRDefault="005430AB" w:rsidP="005430AB">
      <w:pPr>
        <w:pStyle w:val="NoSpacing"/>
      </w:pPr>
      <w:r>
        <w:t>25 Apr.1406</w:t>
      </w:r>
      <w:r>
        <w:tab/>
        <w:t>Settlement of the action taken by him and others against Sir Robert de</w:t>
      </w:r>
    </w:p>
    <w:p w:rsidR="005430AB" w:rsidRDefault="005430AB" w:rsidP="005430AB">
      <w:pPr>
        <w:pStyle w:val="NoSpacing"/>
      </w:pPr>
      <w:r>
        <w:tab/>
      </w:r>
      <w:r>
        <w:tab/>
      </w:r>
      <w:proofErr w:type="spellStart"/>
      <w:proofErr w:type="gramStart"/>
      <w:r>
        <w:t>Elkyngton</w:t>
      </w:r>
      <w:proofErr w:type="spellEnd"/>
      <w:r>
        <w:t>(</w:t>
      </w:r>
      <w:proofErr w:type="gramEnd"/>
      <w:r>
        <w:t>q.v.), deforciants of many lands and a rent in Lincolnshire.</w:t>
      </w:r>
    </w:p>
    <w:p w:rsidR="005430AB" w:rsidRDefault="005430AB" w:rsidP="005430AB">
      <w:pPr>
        <w:pStyle w:val="NoSpacing"/>
      </w:pPr>
      <w:r>
        <w:tab/>
      </w:r>
      <w:r>
        <w:tab/>
        <w:t>(</w:t>
      </w:r>
      <w:hyperlink r:id="rId7" w:history="1">
        <w:r w:rsidRPr="0086431D">
          <w:rPr>
            <w:rStyle w:val="Hyperlink"/>
          </w:rPr>
          <w:t>www.medievalgenealogy.org.uk/fines/abstracts/CP_25_1_144_152.shtml</w:t>
        </w:r>
      </w:hyperlink>
      <w:r>
        <w:t>)</w:t>
      </w:r>
    </w:p>
    <w:p w:rsidR="005430AB" w:rsidRDefault="005430AB" w:rsidP="005430AB">
      <w:pPr>
        <w:pStyle w:val="NoSpacing"/>
        <w:rPr>
          <w:u w:val="single"/>
        </w:rPr>
      </w:pPr>
    </w:p>
    <w:p w:rsidR="005430AB" w:rsidRDefault="005430AB" w:rsidP="005430AB">
      <w:pPr>
        <w:pStyle w:val="NoSpacing"/>
        <w:rPr>
          <w:u w:val="single"/>
        </w:rPr>
      </w:pPr>
    </w:p>
    <w:p w:rsidR="005430AB" w:rsidRDefault="005430AB" w:rsidP="005430AB">
      <w:pPr>
        <w:pStyle w:val="NoSpacing"/>
      </w:pPr>
      <w:r>
        <w:t>22 March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0AB" w:rsidRDefault="005430AB" w:rsidP="00920DE3">
      <w:pPr>
        <w:spacing w:after="0" w:line="240" w:lineRule="auto"/>
      </w:pPr>
      <w:r>
        <w:separator/>
      </w:r>
    </w:p>
  </w:endnote>
  <w:endnote w:type="continuationSeparator" w:id="0">
    <w:p w:rsidR="005430AB" w:rsidRDefault="005430A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0AB" w:rsidRDefault="005430AB" w:rsidP="00920DE3">
      <w:pPr>
        <w:spacing w:after="0" w:line="240" w:lineRule="auto"/>
      </w:pPr>
      <w:r>
        <w:separator/>
      </w:r>
    </w:p>
  </w:footnote>
  <w:footnote w:type="continuationSeparator" w:id="0">
    <w:p w:rsidR="005430AB" w:rsidRDefault="005430A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0AB"/>
    <w:rsid w:val="00120749"/>
    <w:rsid w:val="005430AB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430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430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44_152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2014-03-30T19:11:00Z</dcterms:created>
  <dcterms:modified xsi:type="dcterms:W3CDTF">2014-03-30T19:11:00Z</dcterms:modified>
</cp:coreProperties>
</file>