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A" w:rsidRDefault="00AE31FA" w:rsidP="00AE31FA">
      <w:r>
        <w:rPr>
          <w:u w:val="single"/>
        </w:rPr>
        <w:t>Henry KUFFLEY</w:t>
      </w:r>
      <w:r>
        <w:t xml:space="preserve">      (d.1503)</w:t>
      </w:r>
    </w:p>
    <w:p w:rsidR="00AE31FA" w:rsidRDefault="00AE31FA" w:rsidP="00AE31FA">
      <w:r>
        <w:t>of Hexton, Hertfordshire.</w:t>
      </w:r>
    </w:p>
    <w:p w:rsidR="00AE31FA" w:rsidRDefault="00AE31FA" w:rsidP="00AE31FA"/>
    <w:p w:rsidR="00AE31FA" w:rsidRDefault="00AE31FA" w:rsidP="00AE31FA"/>
    <w:p w:rsidR="00AE31FA" w:rsidRDefault="00AE31FA" w:rsidP="00AE31FA">
      <w:pPr>
        <w:ind w:left="720"/>
      </w:pPr>
      <w:r>
        <w:t>1503</w:t>
      </w:r>
      <w:r>
        <w:tab/>
        <w:t>Administration of his goods and possessions was granted.</w:t>
      </w:r>
    </w:p>
    <w:p w:rsidR="00AE31FA" w:rsidRDefault="00AE31FA" w:rsidP="00AE31FA">
      <w:pPr>
        <w:ind w:left="1440"/>
      </w:pPr>
      <w:r>
        <w:t>(Hertfordshire names online, Wills(1413-1857), doc. ref.2AR113)</w:t>
      </w:r>
    </w:p>
    <w:p w:rsidR="00AE31FA" w:rsidRDefault="00AE31FA" w:rsidP="00AE31FA"/>
    <w:p w:rsidR="00AE31FA" w:rsidRDefault="00AE31FA" w:rsidP="00AE31FA"/>
    <w:p w:rsidR="00AE31FA" w:rsidRDefault="00AE31FA" w:rsidP="00AE31FA"/>
    <w:p w:rsidR="00AE31FA" w:rsidRDefault="00AE31FA" w:rsidP="00AE31FA">
      <w:r>
        <w:t>23 March 2011</w:t>
      </w:r>
    </w:p>
    <w:p w:rsidR="00BA4020" w:rsidRDefault="00AE31FA"/>
    <w:sectPr w:rsidR="00BA4020" w:rsidSect="006A3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FA" w:rsidRDefault="00AE31FA" w:rsidP="00552EBA">
      <w:r>
        <w:separator/>
      </w:r>
    </w:p>
  </w:endnote>
  <w:endnote w:type="continuationSeparator" w:id="0">
    <w:p w:rsidR="00AE31FA" w:rsidRDefault="00AE31F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E31FA">
        <w:rPr>
          <w:noProof/>
        </w:rPr>
        <w:t>29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FA" w:rsidRDefault="00AE31FA" w:rsidP="00552EBA">
      <w:r>
        <w:separator/>
      </w:r>
    </w:p>
  </w:footnote>
  <w:footnote w:type="continuationSeparator" w:id="0">
    <w:p w:rsidR="00AE31FA" w:rsidRDefault="00AE31F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A37A5"/>
    <w:rsid w:val="00AE31F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F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2011-03-29T20:55:00Z</dcterms:created>
  <dcterms:modified xsi:type="dcterms:W3CDTF">2011-03-29T20:55:00Z</dcterms:modified>
</cp:coreProperties>
</file>