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BCCB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Gillian LEYE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6D5F7543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26A0E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B3EF9" w14:textId="77777777" w:rsidR="00C10D87" w:rsidRDefault="00C10D87" w:rsidP="00C10D87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1401</w:t>
      </w:r>
      <w:r>
        <w:rPr>
          <w:rFonts w:ascii="Times New Roman" w:hAnsi="Times New Roman" w:cs="Times New Roman"/>
          <w:sz w:val="24"/>
          <w:szCs w:val="24"/>
        </w:rPr>
        <w:tab/>
        <w:t xml:space="preserve">She and her husband sold the farm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 to John Page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Oxenbold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    (V.C.H. Shropshire vol.10 pp.135-147)</w:t>
      </w:r>
    </w:p>
    <w:p w14:paraId="4ABBD6E3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F99C2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A7267" w14:textId="77777777" w:rsidR="00C10D87" w:rsidRDefault="00C10D87" w:rsidP="00C10D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March 2022</w:t>
      </w:r>
    </w:p>
    <w:p w14:paraId="5B26F22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0269" w14:textId="77777777" w:rsidR="00C10D87" w:rsidRDefault="00C10D87" w:rsidP="009139A6">
      <w:r>
        <w:separator/>
      </w:r>
    </w:p>
  </w:endnote>
  <w:endnote w:type="continuationSeparator" w:id="0">
    <w:p w14:paraId="49F3CBD7" w14:textId="77777777" w:rsidR="00C10D87" w:rsidRDefault="00C10D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56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5E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EAE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DA19" w14:textId="77777777" w:rsidR="00C10D87" w:rsidRDefault="00C10D87" w:rsidP="009139A6">
      <w:r>
        <w:separator/>
      </w:r>
    </w:p>
  </w:footnote>
  <w:footnote w:type="continuationSeparator" w:id="0">
    <w:p w14:paraId="19680769" w14:textId="77777777" w:rsidR="00C10D87" w:rsidRDefault="00C10D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E5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BFE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19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8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10D8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9035"/>
  <w15:chartTrackingRefBased/>
  <w15:docId w15:val="{09B89BF1-AB1C-441C-8C50-944B4D5F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2022-03-06T15:42:00Z</dcterms:created>
  <dcterms:modified xsi:type="dcterms:W3CDTF">2022-03-06T15:42:00Z</dcterms:modified>
</cp:coreProperties>
</file>