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390B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Edine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LOCHLIE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3AA63FED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F3447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53EB6" w14:textId="43A4187C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Thomas</w:t>
      </w:r>
      <w:r>
        <w:rPr>
          <w:rFonts w:ascii="Times New Roman" w:hAnsi="Times New Roman" w:cs="Times New Roman"/>
          <w:sz w:val="24"/>
          <w:szCs w:val="24"/>
        </w:rPr>
        <w:t>(q.v.).</w:t>
      </w:r>
    </w:p>
    <w:p w14:paraId="5133D1CA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4C040E05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AB546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92802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May1432</w:t>
      </w:r>
      <w:r>
        <w:rPr>
          <w:rFonts w:ascii="Times New Roman" w:hAnsi="Times New Roman" w:cs="Times New Roman"/>
          <w:sz w:val="24"/>
          <w:szCs w:val="24"/>
        </w:rPr>
        <w:tab/>
        <w:t xml:space="preserve">They had a bequest in the Will of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Slepe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9F08595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6B416916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96787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58DAC" w14:textId="77777777" w:rsidR="000854E0" w:rsidRDefault="000854E0" w:rsidP="000854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 October 2022</w:t>
      </w:r>
    </w:p>
    <w:p w14:paraId="05CAFD13" w14:textId="1D08BAFB" w:rsidR="000854E0" w:rsidRPr="000854E0" w:rsidRDefault="000854E0" w:rsidP="00F32B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5EB77" w14:textId="77777777" w:rsidR="00F32BC5" w:rsidRPr="00F32BC5" w:rsidRDefault="00F32BC5" w:rsidP="00F32B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3760E" w14:textId="27B95B5A" w:rsidR="00F32BC5" w:rsidRPr="00F32BC5" w:rsidRDefault="00F32BC5" w:rsidP="00F32B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6603AE" w14:textId="77777777" w:rsidR="00F32BC5" w:rsidRPr="00F32BC5" w:rsidRDefault="00F32BC5" w:rsidP="00F32B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32BC5" w:rsidRPr="00F32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9A06" w14:textId="77777777" w:rsidR="00CD20F9" w:rsidRDefault="00CD20F9" w:rsidP="009139A6">
      <w:r>
        <w:separator/>
      </w:r>
    </w:p>
  </w:endnote>
  <w:endnote w:type="continuationSeparator" w:id="0">
    <w:p w14:paraId="199128B3" w14:textId="77777777" w:rsidR="00CD20F9" w:rsidRDefault="00CD20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BC8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C57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C97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028E" w14:textId="77777777" w:rsidR="00CD20F9" w:rsidRDefault="00CD20F9" w:rsidP="009139A6">
      <w:r>
        <w:separator/>
      </w:r>
    </w:p>
  </w:footnote>
  <w:footnote w:type="continuationSeparator" w:id="0">
    <w:p w14:paraId="461900D1" w14:textId="77777777" w:rsidR="00CD20F9" w:rsidRDefault="00CD20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748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B8C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97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F9"/>
    <w:rsid w:val="000666E0"/>
    <w:rsid w:val="000854E0"/>
    <w:rsid w:val="002510B7"/>
    <w:rsid w:val="002D4707"/>
    <w:rsid w:val="003B72E5"/>
    <w:rsid w:val="005C130B"/>
    <w:rsid w:val="006B23E0"/>
    <w:rsid w:val="00826F5C"/>
    <w:rsid w:val="008C6B7E"/>
    <w:rsid w:val="009139A6"/>
    <w:rsid w:val="009448BB"/>
    <w:rsid w:val="00A3176C"/>
    <w:rsid w:val="00AE65F8"/>
    <w:rsid w:val="00BA00AB"/>
    <w:rsid w:val="00CB4ED9"/>
    <w:rsid w:val="00CD20F9"/>
    <w:rsid w:val="00DE509F"/>
    <w:rsid w:val="00EB3209"/>
    <w:rsid w:val="00F32BC5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D1C6"/>
  <w15:chartTrackingRefBased/>
  <w15:docId w15:val="{7883463B-9B73-4505-95AE-353326F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2022-10-05T19:15:00Z</dcterms:created>
  <dcterms:modified xsi:type="dcterms:W3CDTF">2022-10-05T20:31:00Z</dcterms:modified>
</cp:coreProperties>
</file>