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9C" w:rsidRDefault="00E8529C" w:rsidP="00E8529C">
      <w:pPr>
        <w:pStyle w:val="NoSpacing"/>
      </w:pPr>
      <w:r w:rsidRPr="00E8529C">
        <w:rPr>
          <w:u w:val="single"/>
        </w:rPr>
        <w:t>William MATRASSE</w:t>
      </w:r>
      <w:r>
        <w:t xml:space="preserve">      </w:t>
      </w:r>
      <w:r>
        <w:t>(fl.1488)</w:t>
      </w:r>
    </w:p>
    <w:p w:rsidR="00E8529C" w:rsidRDefault="00E8529C" w:rsidP="00E8529C">
      <w:pPr>
        <w:pStyle w:val="NoSpacing"/>
      </w:pPr>
    </w:p>
    <w:p w:rsidR="00E8529C" w:rsidRDefault="00E8529C" w:rsidP="00E8529C">
      <w:pPr>
        <w:pStyle w:val="NoSpacing"/>
      </w:pPr>
    </w:p>
    <w:p w:rsidR="00E8529C" w:rsidRDefault="00E8529C" w:rsidP="00E8529C">
      <w:pPr>
        <w:pStyle w:val="NoSpacing"/>
      </w:pPr>
      <w:r>
        <w:t>16 Jan.</w:t>
      </w:r>
      <w:r>
        <w:tab/>
        <w:t>1488</w:t>
      </w:r>
      <w:r>
        <w:tab/>
        <w:t xml:space="preserve">He was a juror on the inquisition post mortem held in the Guildhall, </w:t>
      </w:r>
    </w:p>
    <w:p w:rsidR="00E8529C" w:rsidRDefault="00E8529C" w:rsidP="00E8529C">
      <w:pPr>
        <w:pStyle w:val="NoSpacing"/>
      </w:pPr>
      <w:r>
        <w:tab/>
      </w:r>
      <w:r>
        <w:tab/>
        <w:t xml:space="preserve">London, into the lands of the late John de la Pole, Earl of </w:t>
      </w:r>
      <w:proofErr w:type="gramStart"/>
      <w:r>
        <w:t>Lincoln(</w:t>
      </w:r>
      <w:proofErr w:type="gramEnd"/>
      <w:r>
        <w:t>q.v.).</w:t>
      </w:r>
    </w:p>
    <w:p w:rsidR="00E8529C" w:rsidRDefault="00E8529C" w:rsidP="00E8529C">
      <w:pPr>
        <w:pStyle w:val="NoSpacing"/>
      </w:pPr>
      <w:r>
        <w:tab/>
      </w:r>
      <w:r>
        <w:tab/>
        <w:t>(</w:t>
      </w:r>
      <w:hyperlink r:id="rId7" w:history="1">
        <w:r w:rsidRPr="00837339">
          <w:rPr>
            <w:rStyle w:val="Hyperlink"/>
          </w:rPr>
          <w:t>www.british-history.ac.uk/report.aspx?compid=65866</w:t>
        </w:r>
      </w:hyperlink>
      <w:r>
        <w:t>)</w:t>
      </w:r>
    </w:p>
    <w:p w:rsidR="00E8529C" w:rsidRDefault="00E8529C" w:rsidP="00E8529C">
      <w:pPr>
        <w:pStyle w:val="NoSpacing"/>
      </w:pPr>
    </w:p>
    <w:p w:rsidR="00E8529C" w:rsidRDefault="00E8529C" w:rsidP="00E8529C">
      <w:pPr>
        <w:pStyle w:val="NoSpacing"/>
      </w:pPr>
    </w:p>
    <w:p w:rsidR="00BA4020" w:rsidRPr="00E8529C" w:rsidRDefault="00E8529C" w:rsidP="00E8529C">
      <w:pPr>
        <w:pStyle w:val="NoSpacing"/>
      </w:pPr>
      <w:r>
        <w:t>23 April 2013</w:t>
      </w:r>
      <w:bookmarkStart w:id="0" w:name="_GoBack"/>
      <w:bookmarkEnd w:id="0"/>
    </w:p>
    <w:sectPr w:rsidR="00BA4020" w:rsidRPr="00E85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9C" w:rsidRDefault="00E8529C" w:rsidP="00552EBA">
      <w:r>
        <w:separator/>
      </w:r>
    </w:p>
  </w:endnote>
  <w:endnote w:type="continuationSeparator" w:id="0">
    <w:p w:rsidR="00E8529C" w:rsidRDefault="00E8529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8529C">
      <w:rPr>
        <w:noProof/>
      </w:rPr>
      <w:t>23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9C" w:rsidRDefault="00E8529C" w:rsidP="00552EBA">
      <w:r>
        <w:separator/>
      </w:r>
    </w:p>
  </w:footnote>
  <w:footnote w:type="continuationSeparator" w:id="0">
    <w:p w:rsidR="00E8529C" w:rsidRDefault="00E8529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8529C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6586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2013-04-23T11:58:00Z</dcterms:created>
  <dcterms:modified xsi:type="dcterms:W3CDTF">2013-04-23T11:59:00Z</dcterms:modified>
</cp:coreProperties>
</file>