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8C" w:rsidRDefault="00A6568C" w:rsidP="00A6568C">
      <w:pPr>
        <w:pStyle w:val="NoSpacing"/>
      </w:pPr>
      <w:r>
        <w:rPr>
          <w:u w:val="single"/>
        </w:rPr>
        <w:t>Master William MENNESSE</w:t>
      </w:r>
      <w:r>
        <w:t xml:space="preserve">    (fl.1400)</w:t>
      </w:r>
    </w:p>
    <w:p w:rsidR="00A6568C" w:rsidRDefault="00A6568C" w:rsidP="00A6568C">
      <w:pPr>
        <w:pStyle w:val="NoSpacing"/>
      </w:pPr>
      <w:r>
        <w:t>Doctor of Laws.</w:t>
      </w:r>
    </w:p>
    <w:p w:rsidR="00A6568C" w:rsidRDefault="00A6568C" w:rsidP="00A6568C">
      <w:pPr>
        <w:pStyle w:val="NoSpacing"/>
      </w:pPr>
    </w:p>
    <w:p w:rsidR="00A6568C" w:rsidRDefault="00A6568C" w:rsidP="00A6568C">
      <w:pPr>
        <w:pStyle w:val="NoSpacing"/>
      </w:pPr>
    </w:p>
    <w:p w:rsidR="00A6568C" w:rsidRDefault="00A6568C" w:rsidP="00A6568C">
      <w:pPr>
        <w:pStyle w:val="NoSpacing"/>
      </w:pPr>
      <w:r>
        <w:t>23 Feb.1400</w:t>
      </w:r>
      <w:r>
        <w:tab/>
        <w:t xml:space="preserve">He was one of those appointed to hear and determine an appeal against a </w:t>
      </w:r>
    </w:p>
    <w:p w:rsidR="00A6568C" w:rsidRDefault="00A6568C" w:rsidP="00A6568C">
      <w:pPr>
        <w:pStyle w:val="NoSpacing"/>
      </w:pPr>
      <w:r>
        <w:tab/>
      </w:r>
      <w:r>
        <w:tab/>
        <w:t>judgement in a case of contact and debt.</w:t>
      </w:r>
    </w:p>
    <w:p w:rsidR="00A6568C" w:rsidRDefault="00A6568C" w:rsidP="00A6568C">
      <w:pPr>
        <w:pStyle w:val="NoSpacing"/>
      </w:pPr>
      <w:r>
        <w:tab/>
      </w:r>
      <w:r>
        <w:tab/>
        <w:t>(C.P.R. 1399-1401 p.231)</w:t>
      </w:r>
    </w:p>
    <w:p w:rsidR="00A6568C" w:rsidRDefault="00A6568C" w:rsidP="00A6568C">
      <w:pPr>
        <w:pStyle w:val="NoSpacing"/>
      </w:pPr>
    </w:p>
    <w:p w:rsidR="00A6568C" w:rsidRDefault="00A6568C" w:rsidP="00A6568C">
      <w:pPr>
        <w:pStyle w:val="NoSpacing"/>
      </w:pPr>
    </w:p>
    <w:p w:rsidR="00A6568C" w:rsidRDefault="00A6568C" w:rsidP="00A6568C">
      <w:pPr>
        <w:pStyle w:val="NoSpacing"/>
      </w:pPr>
    </w:p>
    <w:p w:rsidR="00BA4020" w:rsidRDefault="00A6568C" w:rsidP="00A6568C">
      <w:r>
        <w:t>29 January 2011</w:t>
      </w:r>
    </w:p>
    <w:sectPr w:rsidR="00BA4020" w:rsidSect="00E53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8C" w:rsidRDefault="00A6568C" w:rsidP="00552EBA">
      <w:pPr>
        <w:spacing w:after="0" w:line="240" w:lineRule="auto"/>
      </w:pPr>
      <w:r>
        <w:separator/>
      </w:r>
    </w:p>
  </w:endnote>
  <w:endnote w:type="continuationSeparator" w:id="0">
    <w:p w:rsidR="00A6568C" w:rsidRDefault="00A6568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6568C">
        <w:rPr>
          <w:noProof/>
        </w:rPr>
        <w:t>05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8C" w:rsidRDefault="00A6568C" w:rsidP="00552EBA">
      <w:pPr>
        <w:spacing w:after="0" w:line="240" w:lineRule="auto"/>
      </w:pPr>
      <w:r>
        <w:separator/>
      </w:r>
    </w:p>
  </w:footnote>
  <w:footnote w:type="continuationSeparator" w:id="0">
    <w:p w:rsidR="00A6568C" w:rsidRDefault="00A6568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6568C"/>
    <w:rsid w:val="00C33865"/>
    <w:rsid w:val="00D45842"/>
    <w:rsid w:val="00E5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2011-02-05T22:02:00Z</dcterms:created>
  <dcterms:modified xsi:type="dcterms:W3CDTF">2011-02-05T22:02:00Z</dcterms:modified>
</cp:coreProperties>
</file>