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Henry METHELEY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fl.1484)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>, West Riding of Yorkshire. Yeoman.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1484</w:t>
      </w:r>
      <w:r>
        <w:rPr>
          <w:rStyle w:val="Hyperlink"/>
          <w:color w:val="auto"/>
          <w:u w:val="none"/>
        </w:rPr>
        <w:tab/>
        <w:t xml:space="preserve">Lawrence </w:t>
      </w:r>
      <w:proofErr w:type="spellStart"/>
      <w:r>
        <w:rPr>
          <w:rStyle w:val="Hyperlink"/>
          <w:color w:val="auto"/>
          <w:u w:val="none"/>
        </w:rPr>
        <w:t>Beamond</w:t>
      </w:r>
      <w:proofErr w:type="spellEnd"/>
      <w:r>
        <w:rPr>
          <w:rStyle w:val="Hyperlink"/>
          <w:color w:val="auto"/>
          <w:u w:val="none"/>
        </w:rPr>
        <w:t>(q.v.) brought a plaint of trespass and assault against him,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Robert </w:t>
      </w:r>
      <w:proofErr w:type="spellStart"/>
      <w:r>
        <w:rPr>
          <w:rStyle w:val="Hyperlink"/>
          <w:color w:val="auto"/>
          <w:u w:val="none"/>
        </w:rPr>
        <w:t>Lynthwayt</w:t>
      </w:r>
      <w:proofErr w:type="spellEnd"/>
      <w:r>
        <w:rPr>
          <w:rStyle w:val="Hyperlink"/>
          <w:color w:val="auto"/>
          <w:u w:val="none"/>
        </w:rPr>
        <w:t xml:space="preserve"> of 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 xml:space="preserve">(q.v.), James </w:t>
      </w:r>
      <w:proofErr w:type="spellStart"/>
      <w:r>
        <w:rPr>
          <w:rStyle w:val="Hyperlink"/>
          <w:color w:val="auto"/>
          <w:u w:val="none"/>
        </w:rPr>
        <w:t>Lynthwayt</w:t>
      </w:r>
      <w:proofErr w:type="spellEnd"/>
      <w:r>
        <w:rPr>
          <w:rStyle w:val="Hyperlink"/>
          <w:color w:val="auto"/>
          <w:u w:val="none"/>
        </w:rPr>
        <w:t xml:space="preserve"> of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 xml:space="preserve">(q.v.), Richard Denton of High </w:t>
      </w:r>
      <w:proofErr w:type="spellStart"/>
      <w:r>
        <w:rPr>
          <w:rStyle w:val="Hyperlink"/>
          <w:color w:val="auto"/>
          <w:u w:val="none"/>
        </w:rPr>
        <w:t>Hoyland</w:t>
      </w:r>
      <w:proofErr w:type="spellEnd"/>
      <w:r>
        <w:rPr>
          <w:rStyle w:val="Hyperlink"/>
          <w:color w:val="auto"/>
          <w:u w:val="none"/>
        </w:rPr>
        <w:t>(q.v.), John Sykes of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West Bretton(q.v.), John Bretton of West Bretton(q.v.), James </w:t>
      </w:r>
      <w:proofErr w:type="spellStart"/>
      <w:r>
        <w:rPr>
          <w:rStyle w:val="Hyperlink"/>
          <w:color w:val="auto"/>
          <w:u w:val="none"/>
        </w:rPr>
        <w:t>Jakson</w:t>
      </w:r>
      <w:proofErr w:type="spellEnd"/>
      <w:r>
        <w:rPr>
          <w:rStyle w:val="Hyperlink"/>
          <w:color w:val="auto"/>
          <w:u w:val="none"/>
        </w:rPr>
        <w:t xml:space="preserve"> of 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West Bretton(q.v.) and John </w:t>
      </w:r>
      <w:proofErr w:type="spellStart"/>
      <w:r>
        <w:rPr>
          <w:rStyle w:val="Hyperlink"/>
          <w:color w:val="auto"/>
          <w:u w:val="none"/>
        </w:rPr>
        <w:t>Beamond</w:t>
      </w:r>
      <w:proofErr w:type="spellEnd"/>
      <w:r>
        <w:rPr>
          <w:rStyle w:val="Hyperlink"/>
          <w:color w:val="auto"/>
          <w:u w:val="none"/>
        </w:rPr>
        <w:t xml:space="preserve"> of Shelley(q.v.).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5071B0" w:rsidRDefault="005071B0" w:rsidP="005071B0">
      <w:pPr>
        <w:pStyle w:val="NoSpacing"/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1484</w:t>
      </w:r>
      <w:r>
        <w:rPr>
          <w:rStyle w:val="Hyperlink"/>
          <w:color w:val="auto"/>
          <w:u w:val="none"/>
        </w:rPr>
        <w:tab/>
        <w:t xml:space="preserve">Laurence </w:t>
      </w:r>
      <w:proofErr w:type="spellStart"/>
      <w:r>
        <w:rPr>
          <w:rStyle w:val="Hyperlink"/>
          <w:color w:val="auto"/>
          <w:u w:val="none"/>
        </w:rPr>
        <w:t>Beamond</w:t>
      </w:r>
      <w:proofErr w:type="spellEnd"/>
      <w:r>
        <w:rPr>
          <w:rStyle w:val="Hyperlink"/>
          <w:color w:val="auto"/>
          <w:u w:val="none"/>
        </w:rPr>
        <w:t xml:space="preserve">(q.v.) brought a plaint of trespass and making threats against him, Thomas </w:t>
      </w:r>
      <w:proofErr w:type="spellStart"/>
      <w:r>
        <w:rPr>
          <w:rStyle w:val="Hyperlink"/>
          <w:color w:val="auto"/>
          <w:u w:val="none"/>
        </w:rPr>
        <w:t>Staynton</w:t>
      </w:r>
      <w:proofErr w:type="spellEnd"/>
      <w:r>
        <w:rPr>
          <w:rStyle w:val="Hyperlink"/>
          <w:color w:val="auto"/>
          <w:u w:val="none"/>
        </w:rPr>
        <w:t xml:space="preserve"> of High </w:t>
      </w:r>
      <w:proofErr w:type="spellStart"/>
      <w:r>
        <w:rPr>
          <w:rStyle w:val="Hyperlink"/>
          <w:color w:val="auto"/>
          <w:u w:val="none"/>
        </w:rPr>
        <w:t>Hoyland</w:t>
      </w:r>
      <w:proofErr w:type="spellEnd"/>
      <w:r>
        <w:rPr>
          <w:rStyle w:val="Hyperlink"/>
          <w:color w:val="auto"/>
          <w:u w:val="none"/>
        </w:rPr>
        <w:t xml:space="preserve">(q.v.), </w:t>
      </w:r>
      <w:proofErr w:type="spellStart"/>
      <w:r>
        <w:rPr>
          <w:rStyle w:val="Hyperlink"/>
          <w:color w:val="auto"/>
          <w:u w:val="none"/>
        </w:rPr>
        <w:t>Aymer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Moke</w:t>
      </w:r>
      <w:proofErr w:type="spellEnd"/>
      <w:r>
        <w:rPr>
          <w:rStyle w:val="Hyperlink"/>
          <w:color w:val="auto"/>
          <w:u w:val="none"/>
        </w:rPr>
        <w:t xml:space="preserve"> of 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 xml:space="preserve">(q.v.), Robert </w:t>
      </w:r>
      <w:proofErr w:type="spellStart"/>
      <w:r>
        <w:rPr>
          <w:rStyle w:val="Hyperlink"/>
          <w:color w:val="auto"/>
          <w:u w:val="none"/>
        </w:rPr>
        <w:t>Lynthwayt</w:t>
      </w:r>
      <w:proofErr w:type="spellEnd"/>
      <w:r>
        <w:rPr>
          <w:rStyle w:val="Hyperlink"/>
          <w:color w:val="auto"/>
          <w:u w:val="none"/>
        </w:rPr>
        <w:t xml:space="preserve"> of 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 xml:space="preserve">(q.v.), James </w:t>
      </w:r>
      <w:proofErr w:type="spellStart"/>
      <w:r>
        <w:rPr>
          <w:rStyle w:val="Hyperlink"/>
          <w:color w:val="auto"/>
          <w:u w:val="none"/>
        </w:rPr>
        <w:t>Lynthwayt</w:t>
      </w:r>
      <w:proofErr w:type="spellEnd"/>
      <w:r>
        <w:rPr>
          <w:rStyle w:val="Hyperlink"/>
          <w:color w:val="auto"/>
          <w:u w:val="none"/>
        </w:rPr>
        <w:t xml:space="preserve"> of Lower </w:t>
      </w:r>
      <w:proofErr w:type="spellStart"/>
      <w:r>
        <w:rPr>
          <w:rStyle w:val="Hyperlink"/>
          <w:color w:val="auto"/>
          <w:u w:val="none"/>
        </w:rPr>
        <w:t>Denby</w:t>
      </w:r>
      <w:proofErr w:type="spellEnd"/>
      <w:r>
        <w:rPr>
          <w:rStyle w:val="Hyperlink"/>
          <w:color w:val="auto"/>
          <w:u w:val="none"/>
        </w:rPr>
        <w:t xml:space="preserve">(q.v.), Richard Denton of High </w:t>
      </w:r>
      <w:proofErr w:type="spellStart"/>
      <w:r>
        <w:rPr>
          <w:rStyle w:val="Hyperlink"/>
          <w:color w:val="auto"/>
          <w:u w:val="none"/>
        </w:rPr>
        <w:t>Hoyland</w:t>
      </w:r>
      <w:proofErr w:type="spellEnd"/>
      <w:r>
        <w:rPr>
          <w:rStyle w:val="Hyperlink"/>
          <w:color w:val="auto"/>
          <w:u w:val="none"/>
        </w:rPr>
        <w:t xml:space="preserve">(q.v.), John Sykes of West Bretton(q.v.), John Bretton of West Bretton(q.v.), James </w:t>
      </w:r>
      <w:proofErr w:type="spellStart"/>
      <w:r>
        <w:rPr>
          <w:rStyle w:val="Hyperlink"/>
          <w:color w:val="auto"/>
          <w:u w:val="none"/>
        </w:rPr>
        <w:t>Jakson</w:t>
      </w:r>
      <w:proofErr w:type="spellEnd"/>
      <w:r>
        <w:rPr>
          <w:rStyle w:val="Hyperlink"/>
          <w:color w:val="auto"/>
          <w:u w:val="none"/>
        </w:rPr>
        <w:t xml:space="preserve"> of West Bretton(q.v.) and John </w:t>
      </w:r>
      <w:proofErr w:type="spellStart"/>
      <w:r>
        <w:rPr>
          <w:rStyle w:val="Hyperlink"/>
          <w:color w:val="auto"/>
          <w:u w:val="none"/>
        </w:rPr>
        <w:t>Beamond</w:t>
      </w:r>
      <w:proofErr w:type="spellEnd"/>
      <w:r>
        <w:rPr>
          <w:rStyle w:val="Hyperlink"/>
          <w:color w:val="auto"/>
          <w:u w:val="none"/>
        </w:rPr>
        <w:t xml:space="preserve"> of Shelley(q.v.).  (ibid.)</w:t>
      </w: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</w:p>
    <w:p w:rsidR="005071B0" w:rsidRDefault="005071B0" w:rsidP="005071B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October 2016</w:t>
      </w:r>
    </w:p>
    <w:p w:rsidR="006B2F86" w:rsidRPr="00E71FC3" w:rsidRDefault="005071B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B0" w:rsidRDefault="005071B0" w:rsidP="00E71FC3">
      <w:pPr>
        <w:spacing w:after="0" w:line="240" w:lineRule="auto"/>
      </w:pPr>
      <w:r>
        <w:separator/>
      </w:r>
    </w:p>
  </w:endnote>
  <w:endnote w:type="continuationSeparator" w:id="0">
    <w:p w:rsidR="005071B0" w:rsidRDefault="005071B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B0" w:rsidRDefault="005071B0" w:rsidP="00E71FC3">
      <w:pPr>
        <w:spacing w:after="0" w:line="240" w:lineRule="auto"/>
      </w:pPr>
      <w:r>
        <w:separator/>
      </w:r>
    </w:p>
  </w:footnote>
  <w:footnote w:type="continuationSeparator" w:id="0">
    <w:p w:rsidR="005071B0" w:rsidRDefault="005071B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B0"/>
    <w:rsid w:val="001A7C09"/>
    <w:rsid w:val="005071B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11FD-D899-4B79-87E7-E58D803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07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2016-11-20T22:26:00Z</dcterms:created>
  <dcterms:modified xsi:type="dcterms:W3CDTF">2016-11-20T22:27:00Z</dcterms:modified>
</cp:coreProperties>
</file>