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4B678" w14:textId="77777777" w:rsidR="008C76A8" w:rsidRDefault="008C76A8" w:rsidP="008C76A8">
      <w:r>
        <w:rPr>
          <w:u w:val="single"/>
        </w:rPr>
        <w:t>John MEYKOT</w:t>
      </w:r>
      <w:r>
        <w:t xml:space="preserve">   </w:t>
      </w:r>
      <w:proofErr w:type="gramStart"/>
      <w:r>
        <w:t xml:space="preserve">   (</w:t>
      </w:r>
      <w:proofErr w:type="gramEnd"/>
      <w:r>
        <w:t>fl.1473)</w:t>
      </w:r>
    </w:p>
    <w:p w14:paraId="2028F888" w14:textId="77777777" w:rsidR="008C76A8" w:rsidRDefault="008C76A8" w:rsidP="008C76A8"/>
    <w:p w14:paraId="5ED33246" w14:textId="77777777" w:rsidR="008C76A8" w:rsidRDefault="008C76A8" w:rsidP="008C76A8"/>
    <w:p w14:paraId="673CA276" w14:textId="77777777" w:rsidR="008C76A8" w:rsidRDefault="008C76A8" w:rsidP="008C76A8">
      <w:r>
        <w:tab/>
        <w:t>1473</w:t>
      </w:r>
      <w:r>
        <w:tab/>
        <w:t xml:space="preserve">He was a feoffee of Joan </w:t>
      </w:r>
      <w:proofErr w:type="spellStart"/>
      <w:r>
        <w:t>Cuntry</w:t>
      </w:r>
      <w:proofErr w:type="spellEnd"/>
      <w:r>
        <w:t xml:space="preserve"> of Goodnestone, Kent(q.v.).</w:t>
      </w:r>
    </w:p>
    <w:p w14:paraId="1C316C73" w14:textId="77777777" w:rsidR="008C76A8" w:rsidRDefault="008C76A8" w:rsidP="008C76A8">
      <w:r>
        <w:tab/>
      </w:r>
      <w:r>
        <w:tab/>
        <w:t>(</w:t>
      </w:r>
      <w:hyperlink r:id="rId6" w:history="1">
        <w:r w:rsidRPr="00EB22D5">
          <w:rPr>
            <w:rStyle w:val="Hyperlink"/>
          </w:rPr>
          <w:t>http://www.kentarchaeology.org.uk/18/16/21.htm</w:t>
        </w:r>
      </w:hyperlink>
      <w:r>
        <w:t>)</w:t>
      </w:r>
    </w:p>
    <w:p w14:paraId="2F1A3A9D" w14:textId="77777777" w:rsidR="008C76A8" w:rsidRDefault="008C76A8" w:rsidP="008C76A8"/>
    <w:p w14:paraId="1C4773C7" w14:textId="77777777" w:rsidR="008C76A8" w:rsidRDefault="008C76A8" w:rsidP="008C76A8"/>
    <w:p w14:paraId="7C314B7E" w14:textId="77777777" w:rsidR="008C76A8" w:rsidRDefault="008C76A8" w:rsidP="008C76A8">
      <w:r>
        <w:t>25 January 2018</w:t>
      </w:r>
    </w:p>
    <w:p w14:paraId="0A2A1571" w14:textId="77777777" w:rsidR="006B2F86" w:rsidRPr="00E71FC3" w:rsidRDefault="008C76A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0F00D" w14:textId="77777777" w:rsidR="008C76A8" w:rsidRDefault="008C76A8" w:rsidP="00E71FC3">
      <w:r>
        <w:separator/>
      </w:r>
    </w:p>
  </w:endnote>
  <w:endnote w:type="continuationSeparator" w:id="0">
    <w:p w14:paraId="46748417" w14:textId="77777777" w:rsidR="008C76A8" w:rsidRDefault="008C76A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CE0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13846" w14:textId="77777777" w:rsidR="008C76A8" w:rsidRDefault="008C76A8" w:rsidP="00E71FC3">
      <w:r>
        <w:separator/>
      </w:r>
    </w:p>
  </w:footnote>
  <w:footnote w:type="continuationSeparator" w:id="0">
    <w:p w14:paraId="591FA632" w14:textId="77777777" w:rsidR="008C76A8" w:rsidRDefault="008C76A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A8"/>
    <w:rsid w:val="001A7C09"/>
    <w:rsid w:val="00577BD5"/>
    <w:rsid w:val="00656CBA"/>
    <w:rsid w:val="006A1F77"/>
    <w:rsid w:val="00733BE7"/>
    <w:rsid w:val="008C76A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C3FB"/>
  <w15:chartTrackingRefBased/>
  <w15:docId w15:val="{552C4D05-CECD-4226-804D-590D8E08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6A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8C76A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archaeology.org.uk/18/16/2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2018-07-25T20:53:00Z</dcterms:created>
  <dcterms:modified xsi:type="dcterms:W3CDTF">2018-07-25T20:54:00Z</dcterms:modified>
</cp:coreProperties>
</file>